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0F9" w:rsidRPr="005B00F9" w:rsidRDefault="005B00F9" w:rsidP="005B00F9">
      <w:pPr>
        <w:spacing w:after="0" w:line="240" w:lineRule="auto"/>
        <w:ind w:left="120"/>
        <w:jc w:val="center"/>
        <w:rPr>
          <w:rFonts w:ascii="Times New Roman" w:hAnsi="Times New Roman" w:cs="Times New Roman"/>
          <w:sz w:val="24"/>
          <w:szCs w:val="24"/>
          <w:lang w:val="ru-RU"/>
        </w:rPr>
      </w:pPr>
      <w:bookmarkStart w:id="0" w:name="block-7573516"/>
      <w:r w:rsidRPr="005B00F9">
        <w:rPr>
          <w:rFonts w:ascii="Times New Roman" w:hAnsi="Times New Roman" w:cs="Times New Roman"/>
          <w:b/>
          <w:color w:val="000000"/>
          <w:sz w:val="24"/>
          <w:szCs w:val="24"/>
          <w:lang w:val="ru-RU"/>
        </w:rPr>
        <w:t>МИНИСТЕРСТВО ПРОСВЕЩЕНИЯ РОССИЙСКОЙ ФЕДЕРАЦИИ</w:t>
      </w:r>
    </w:p>
    <w:p w:rsidR="005B00F9" w:rsidRPr="005B00F9" w:rsidRDefault="005B00F9" w:rsidP="005B00F9">
      <w:pPr>
        <w:spacing w:after="0" w:line="240" w:lineRule="auto"/>
        <w:ind w:left="120"/>
        <w:jc w:val="center"/>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w:t>
      </w:r>
      <w:bookmarkStart w:id="1" w:name="ca7504fb-a4f4-48c8-ab7c-756ffe56e67b"/>
      <w:r w:rsidRPr="005B00F9">
        <w:rPr>
          <w:rFonts w:ascii="Times New Roman" w:hAnsi="Times New Roman" w:cs="Times New Roman"/>
          <w:b/>
          <w:color w:val="000000"/>
          <w:sz w:val="24"/>
          <w:szCs w:val="24"/>
          <w:lang w:val="ru-RU"/>
        </w:rPr>
        <w:t>Республика Татарстан Нижнекамский муниципальный район</w:t>
      </w:r>
      <w:bookmarkEnd w:id="1"/>
      <w:r w:rsidRPr="005B00F9">
        <w:rPr>
          <w:rFonts w:ascii="Times New Roman" w:hAnsi="Times New Roman" w:cs="Times New Roman"/>
          <w:b/>
          <w:color w:val="000000"/>
          <w:sz w:val="24"/>
          <w:szCs w:val="24"/>
          <w:lang w:val="ru-RU"/>
        </w:rPr>
        <w:t xml:space="preserve">‌‌ </w:t>
      </w:r>
    </w:p>
    <w:p w:rsidR="005B00F9" w:rsidRPr="005B00F9" w:rsidRDefault="005B00F9" w:rsidP="005B00F9">
      <w:pPr>
        <w:spacing w:after="0" w:line="240" w:lineRule="auto"/>
        <w:ind w:left="120"/>
        <w:jc w:val="center"/>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‌город Нижнекамск</w:t>
      </w:r>
      <w:r w:rsidRPr="005B00F9">
        <w:rPr>
          <w:rFonts w:ascii="Times New Roman" w:hAnsi="Times New Roman" w:cs="Times New Roman"/>
          <w:sz w:val="24"/>
          <w:szCs w:val="24"/>
          <w:lang w:val="ru-RU"/>
        </w:rPr>
        <w:br/>
      </w:r>
      <w:bookmarkStart w:id="2" w:name="5858e69b-b955-4d5b-94a8-f3a644af01d4"/>
      <w:bookmarkEnd w:id="2"/>
      <w:r w:rsidRPr="005B00F9">
        <w:rPr>
          <w:rFonts w:ascii="Times New Roman" w:hAnsi="Times New Roman" w:cs="Times New Roman"/>
          <w:b/>
          <w:color w:val="000000"/>
          <w:sz w:val="24"/>
          <w:szCs w:val="24"/>
          <w:lang w:val="ru-RU"/>
        </w:rPr>
        <w:t>‌</w:t>
      </w:r>
      <w:r w:rsidRPr="005B00F9">
        <w:rPr>
          <w:rFonts w:ascii="Times New Roman" w:hAnsi="Times New Roman" w:cs="Times New Roman"/>
          <w:color w:val="000000"/>
          <w:sz w:val="24"/>
          <w:szCs w:val="24"/>
          <w:lang w:val="ru-RU"/>
        </w:rPr>
        <w:t>​</w:t>
      </w:r>
    </w:p>
    <w:p w:rsidR="005B00F9" w:rsidRPr="005B00F9" w:rsidRDefault="005B00F9" w:rsidP="005B00F9">
      <w:pPr>
        <w:spacing w:after="0" w:line="240" w:lineRule="auto"/>
        <w:ind w:left="120"/>
        <w:jc w:val="center"/>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МБОУ "СОШ № 33 " НМР РТ</w:t>
      </w:r>
    </w:p>
    <w:p w:rsidR="005B00F9" w:rsidRPr="005B00F9" w:rsidRDefault="005B00F9" w:rsidP="005B00F9">
      <w:pPr>
        <w:spacing w:after="0" w:line="240" w:lineRule="auto"/>
        <w:ind w:left="120"/>
        <w:rPr>
          <w:rFonts w:ascii="Times New Roman" w:hAnsi="Times New Roman" w:cs="Times New Roman"/>
          <w:sz w:val="24"/>
          <w:szCs w:val="24"/>
          <w:lang w:val="ru-RU"/>
        </w:rPr>
      </w:pPr>
    </w:p>
    <w:p w:rsidR="005B00F9" w:rsidRPr="005B00F9" w:rsidRDefault="005B00F9" w:rsidP="005B00F9">
      <w:pPr>
        <w:spacing w:after="0" w:line="240" w:lineRule="auto"/>
        <w:ind w:left="120"/>
        <w:rPr>
          <w:rFonts w:ascii="Times New Roman" w:hAnsi="Times New Roman" w:cs="Times New Roman"/>
          <w:sz w:val="24"/>
          <w:szCs w:val="24"/>
          <w:lang w:val="ru-RU"/>
        </w:rPr>
      </w:pPr>
    </w:p>
    <w:p w:rsidR="005B00F9" w:rsidRPr="005B00F9" w:rsidRDefault="005B00F9" w:rsidP="005B00F9">
      <w:pPr>
        <w:spacing w:after="0" w:line="240" w:lineRule="auto"/>
        <w:ind w:left="120"/>
        <w:rPr>
          <w:rFonts w:ascii="Times New Roman" w:hAnsi="Times New Roman" w:cs="Times New Roman"/>
          <w:sz w:val="24"/>
          <w:szCs w:val="24"/>
          <w:lang w:val="ru-RU"/>
        </w:rPr>
      </w:pPr>
    </w:p>
    <w:p w:rsidR="005B00F9" w:rsidRPr="005B00F9" w:rsidRDefault="005B00F9" w:rsidP="005B00F9">
      <w:pPr>
        <w:spacing w:after="0" w:line="240" w:lineRule="auto"/>
        <w:ind w:left="120"/>
        <w:rPr>
          <w:rFonts w:ascii="Times New Roman" w:hAnsi="Times New Roman" w:cs="Times New Roman"/>
          <w:sz w:val="24"/>
          <w:szCs w:val="24"/>
          <w:lang w:val="ru-RU"/>
        </w:rPr>
      </w:pPr>
    </w:p>
    <w:tbl>
      <w:tblPr>
        <w:tblW w:w="11057" w:type="dxa"/>
        <w:tblInd w:w="-837" w:type="dxa"/>
        <w:tblLook w:val="04A0"/>
      </w:tblPr>
      <w:tblGrid>
        <w:gridCol w:w="3828"/>
        <w:gridCol w:w="3690"/>
        <w:gridCol w:w="3539"/>
      </w:tblGrid>
      <w:tr w:rsidR="005B00F9" w:rsidRPr="0035211C" w:rsidTr="005B00F9">
        <w:tc>
          <w:tcPr>
            <w:tcW w:w="3828" w:type="dxa"/>
          </w:tcPr>
          <w:p w:rsidR="005B00F9" w:rsidRPr="005B00F9" w:rsidRDefault="005B00F9" w:rsidP="000367F5">
            <w:pPr>
              <w:autoSpaceDE w:val="0"/>
              <w:autoSpaceDN w:val="0"/>
              <w:spacing w:after="0" w:line="240" w:lineRule="auto"/>
              <w:jc w:val="both"/>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РАССМОТРЕНО</w:t>
            </w:r>
          </w:p>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школьное методическое объединение МБОУ "СОШ №33" НМР РТ</w:t>
            </w:r>
          </w:p>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________ Гилязова Т.Б.</w:t>
            </w:r>
          </w:p>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 xml:space="preserve">протокол №1 </w:t>
            </w:r>
          </w:p>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u w:val="single"/>
                <w:lang w:val="ru-RU"/>
              </w:rPr>
              <w:t>от «28» августа 2023 г.</w:t>
            </w:r>
          </w:p>
          <w:p w:rsidR="005B00F9" w:rsidRPr="005B00F9" w:rsidRDefault="005B00F9" w:rsidP="000367F5">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690" w:type="dxa"/>
          </w:tcPr>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СОГЛАСОВАНО</w:t>
            </w:r>
          </w:p>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Заместитель директора по УР</w:t>
            </w:r>
          </w:p>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________ Заляева Ч.М.</w:t>
            </w:r>
          </w:p>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u w:val="single"/>
                <w:lang w:val="ru-RU"/>
              </w:rPr>
            </w:pPr>
            <w:r w:rsidRPr="005B00F9">
              <w:rPr>
                <w:rFonts w:ascii="Times New Roman" w:eastAsia="Times New Roman" w:hAnsi="Times New Roman" w:cs="Times New Roman"/>
                <w:color w:val="000000"/>
                <w:sz w:val="24"/>
                <w:szCs w:val="24"/>
                <w:u w:val="single"/>
                <w:lang w:val="ru-RU"/>
              </w:rPr>
              <w:t>от «28» августа 2023 г.</w:t>
            </w:r>
          </w:p>
          <w:p w:rsidR="005B00F9" w:rsidRPr="005B00F9" w:rsidRDefault="005B00F9" w:rsidP="000367F5">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539" w:type="dxa"/>
          </w:tcPr>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УТВЕРЖДЕНО</w:t>
            </w:r>
          </w:p>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Директор МБОУ "СОШ №33" НМР РТ</w:t>
            </w:r>
          </w:p>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_____ Салихзянова Л.Г.</w:t>
            </w:r>
          </w:p>
          <w:p w:rsidR="005B00F9" w:rsidRPr="005B00F9" w:rsidRDefault="005B00F9" w:rsidP="000367F5">
            <w:pPr>
              <w:rPr>
                <w:rFonts w:ascii="Times New Roman" w:hAnsi="Times New Roman" w:cs="Times New Roman"/>
                <w:sz w:val="24"/>
                <w:szCs w:val="24"/>
                <w:u w:val="single"/>
                <w:lang w:val="ru-RU"/>
              </w:rPr>
            </w:pPr>
            <w:r w:rsidRPr="005B00F9">
              <w:rPr>
                <w:rFonts w:ascii="Times New Roman" w:hAnsi="Times New Roman" w:cs="Times New Roman"/>
                <w:sz w:val="24"/>
                <w:szCs w:val="24"/>
                <w:u w:val="single"/>
                <w:lang w:val="ru-RU"/>
              </w:rPr>
              <w:t>Приказ № 318 от 29.08.2023 г.</w:t>
            </w:r>
          </w:p>
          <w:p w:rsidR="005B00F9" w:rsidRPr="005B00F9" w:rsidRDefault="005B00F9" w:rsidP="000367F5">
            <w:pPr>
              <w:autoSpaceDE w:val="0"/>
              <w:autoSpaceDN w:val="0"/>
              <w:spacing w:after="0" w:line="240" w:lineRule="auto"/>
              <w:rPr>
                <w:rFonts w:ascii="Times New Roman" w:eastAsia="Times New Roman" w:hAnsi="Times New Roman" w:cs="Times New Roman"/>
                <w:color w:val="000000"/>
                <w:sz w:val="24"/>
                <w:szCs w:val="24"/>
                <w:lang w:val="ru-RU"/>
              </w:rPr>
            </w:pPr>
          </w:p>
        </w:tc>
      </w:tr>
    </w:tbl>
    <w:p w:rsidR="00EF0D5D" w:rsidRPr="005B00F9" w:rsidRDefault="00EF0D5D">
      <w:pPr>
        <w:spacing w:after="0"/>
        <w:ind w:left="120"/>
        <w:rPr>
          <w:rFonts w:ascii="Times New Roman" w:hAnsi="Times New Roman" w:cs="Times New Roman"/>
          <w:sz w:val="24"/>
          <w:szCs w:val="24"/>
          <w:lang w:val="ru-RU"/>
        </w:rPr>
      </w:pPr>
    </w:p>
    <w:p w:rsidR="00EF0D5D" w:rsidRPr="005B00F9" w:rsidRDefault="002F7439">
      <w:pPr>
        <w:spacing w:after="0"/>
        <w:ind w:left="120"/>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w:t>
      </w:r>
    </w:p>
    <w:p w:rsidR="00EF0D5D" w:rsidRPr="005B00F9" w:rsidRDefault="00EF0D5D">
      <w:pPr>
        <w:spacing w:after="0"/>
        <w:ind w:left="120"/>
        <w:rPr>
          <w:rFonts w:ascii="Times New Roman" w:hAnsi="Times New Roman" w:cs="Times New Roman"/>
          <w:sz w:val="24"/>
          <w:szCs w:val="24"/>
          <w:lang w:val="ru-RU"/>
        </w:rPr>
      </w:pPr>
    </w:p>
    <w:p w:rsidR="00EF0D5D" w:rsidRPr="005B00F9" w:rsidRDefault="00EF0D5D">
      <w:pPr>
        <w:spacing w:after="0"/>
        <w:ind w:left="120"/>
        <w:rPr>
          <w:rFonts w:ascii="Times New Roman" w:hAnsi="Times New Roman" w:cs="Times New Roman"/>
          <w:sz w:val="24"/>
          <w:szCs w:val="24"/>
          <w:lang w:val="ru-RU"/>
        </w:rPr>
      </w:pPr>
    </w:p>
    <w:p w:rsidR="00EF0D5D" w:rsidRPr="005B00F9" w:rsidRDefault="00EF0D5D">
      <w:pPr>
        <w:spacing w:after="0"/>
        <w:ind w:left="120"/>
        <w:rPr>
          <w:rFonts w:ascii="Times New Roman" w:hAnsi="Times New Roman" w:cs="Times New Roman"/>
          <w:sz w:val="24"/>
          <w:szCs w:val="24"/>
          <w:lang w:val="ru-RU"/>
        </w:rPr>
      </w:pPr>
    </w:p>
    <w:p w:rsidR="00EF0D5D" w:rsidRPr="005B00F9" w:rsidRDefault="002F7439">
      <w:pPr>
        <w:spacing w:after="0" w:line="408" w:lineRule="auto"/>
        <w:ind w:left="120"/>
        <w:jc w:val="center"/>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РАБОЧАЯ ПРОГРАММА</w:t>
      </w:r>
    </w:p>
    <w:p w:rsidR="00EF0D5D" w:rsidRPr="005B00F9" w:rsidRDefault="002F7439">
      <w:pPr>
        <w:spacing w:after="0" w:line="408" w:lineRule="auto"/>
        <w:ind w:left="120"/>
        <w:jc w:val="center"/>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w:t>
      </w:r>
      <w:r w:rsidRPr="005B00F9">
        <w:rPr>
          <w:rFonts w:ascii="Times New Roman" w:hAnsi="Times New Roman" w:cs="Times New Roman"/>
          <w:color w:val="000000"/>
          <w:sz w:val="24"/>
          <w:szCs w:val="24"/>
        </w:rPr>
        <w:t>ID</w:t>
      </w:r>
      <w:r w:rsidRPr="005B00F9">
        <w:rPr>
          <w:rFonts w:ascii="Times New Roman" w:hAnsi="Times New Roman" w:cs="Times New Roman"/>
          <w:color w:val="000000"/>
          <w:sz w:val="24"/>
          <w:szCs w:val="24"/>
          <w:lang w:val="ru-RU"/>
        </w:rPr>
        <w:t xml:space="preserve"> 1061163)</w:t>
      </w:r>
    </w:p>
    <w:p w:rsidR="00EF0D5D" w:rsidRPr="005B00F9" w:rsidRDefault="00EF0D5D">
      <w:pPr>
        <w:spacing w:after="0"/>
        <w:ind w:left="120"/>
        <w:jc w:val="center"/>
        <w:rPr>
          <w:rFonts w:ascii="Times New Roman" w:hAnsi="Times New Roman" w:cs="Times New Roman"/>
          <w:sz w:val="24"/>
          <w:szCs w:val="24"/>
          <w:lang w:val="ru-RU"/>
        </w:rPr>
      </w:pPr>
    </w:p>
    <w:p w:rsidR="00EF0D5D" w:rsidRPr="005B00F9" w:rsidRDefault="002F7439">
      <w:pPr>
        <w:spacing w:after="0" w:line="408" w:lineRule="auto"/>
        <w:ind w:left="120"/>
        <w:jc w:val="center"/>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учебного предмета «Физика. Базовый уровень»</w:t>
      </w:r>
    </w:p>
    <w:p w:rsidR="00EF0D5D" w:rsidRPr="005B00F9" w:rsidRDefault="002F7439">
      <w:pPr>
        <w:spacing w:after="0" w:line="408" w:lineRule="auto"/>
        <w:ind w:left="120"/>
        <w:jc w:val="center"/>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для обучающихся 7-9 классов </w:t>
      </w:r>
    </w:p>
    <w:p w:rsidR="00EF0D5D" w:rsidRPr="005B00F9" w:rsidRDefault="00EF0D5D">
      <w:pPr>
        <w:spacing w:after="0"/>
        <w:ind w:left="120"/>
        <w:jc w:val="center"/>
        <w:rPr>
          <w:rFonts w:ascii="Times New Roman" w:hAnsi="Times New Roman" w:cs="Times New Roman"/>
          <w:sz w:val="24"/>
          <w:szCs w:val="24"/>
          <w:lang w:val="ru-RU"/>
        </w:rPr>
      </w:pPr>
    </w:p>
    <w:p w:rsidR="005B00F9" w:rsidRPr="005B00F9" w:rsidRDefault="005B00F9" w:rsidP="005B00F9">
      <w:pPr>
        <w:spacing w:after="0" w:line="240" w:lineRule="auto"/>
        <w:ind w:left="6"/>
        <w:jc w:val="right"/>
        <w:rPr>
          <w:rFonts w:ascii="Times New Roman" w:hAnsi="Times New Roman" w:cs="Times New Roman"/>
          <w:sz w:val="24"/>
          <w:szCs w:val="24"/>
          <w:lang w:val="ru-RU"/>
        </w:rPr>
      </w:pPr>
      <w:r w:rsidRPr="005B00F9">
        <w:rPr>
          <w:rFonts w:ascii="Times New Roman" w:hAnsi="Times New Roman" w:cs="Times New Roman"/>
          <w:sz w:val="24"/>
          <w:szCs w:val="24"/>
          <w:lang w:val="ru-RU"/>
        </w:rPr>
        <w:t>Рассмотрено на заседании</w:t>
      </w:r>
    </w:p>
    <w:p w:rsidR="005B00F9" w:rsidRPr="005B00F9" w:rsidRDefault="005B00F9" w:rsidP="005B00F9">
      <w:pPr>
        <w:spacing w:after="0" w:line="240" w:lineRule="auto"/>
        <w:ind w:left="6"/>
        <w:jc w:val="right"/>
        <w:rPr>
          <w:rFonts w:ascii="Times New Roman" w:hAnsi="Times New Roman" w:cs="Times New Roman"/>
          <w:sz w:val="24"/>
          <w:szCs w:val="24"/>
          <w:lang w:val="ru-RU"/>
        </w:rPr>
      </w:pPr>
      <w:r w:rsidRPr="005B00F9">
        <w:rPr>
          <w:rFonts w:ascii="Times New Roman" w:hAnsi="Times New Roman" w:cs="Times New Roman"/>
          <w:sz w:val="24"/>
          <w:szCs w:val="24"/>
          <w:lang w:val="ru-RU"/>
        </w:rPr>
        <w:t>педагогического совета</w:t>
      </w:r>
    </w:p>
    <w:p w:rsidR="005B00F9" w:rsidRPr="005B00F9" w:rsidRDefault="005B00F9" w:rsidP="005B00F9">
      <w:pPr>
        <w:spacing w:after="0" w:line="240" w:lineRule="auto"/>
        <w:ind w:left="6"/>
        <w:jc w:val="right"/>
        <w:rPr>
          <w:rFonts w:ascii="Times New Roman" w:hAnsi="Times New Roman" w:cs="Times New Roman"/>
          <w:sz w:val="24"/>
          <w:szCs w:val="24"/>
          <w:lang w:val="ru-RU"/>
        </w:rPr>
      </w:pPr>
      <w:r w:rsidRPr="005B00F9">
        <w:rPr>
          <w:rFonts w:ascii="Times New Roman" w:hAnsi="Times New Roman" w:cs="Times New Roman"/>
          <w:sz w:val="24"/>
          <w:szCs w:val="24"/>
          <w:lang w:val="ru-RU"/>
        </w:rPr>
        <w:t>Протокол №</w:t>
      </w:r>
      <w:r w:rsidRPr="005B00F9">
        <w:rPr>
          <w:rFonts w:ascii="Times New Roman" w:hAnsi="Times New Roman" w:cs="Times New Roman"/>
          <w:sz w:val="24"/>
          <w:szCs w:val="24"/>
          <w:lang w:val="ru-RU"/>
        </w:rPr>
        <w:softHyphen/>
      </w:r>
      <w:r w:rsidRPr="005B00F9">
        <w:rPr>
          <w:rFonts w:ascii="Times New Roman" w:hAnsi="Times New Roman" w:cs="Times New Roman"/>
          <w:sz w:val="24"/>
          <w:szCs w:val="24"/>
          <w:lang w:val="ru-RU"/>
        </w:rPr>
        <w:softHyphen/>
      </w:r>
      <w:r w:rsidRPr="005B00F9">
        <w:rPr>
          <w:rFonts w:ascii="Times New Roman" w:hAnsi="Times New Roman" w:cs="Times New Roman"/>
          <w:sz w:val="24"/>
          <w:szCs w:val="24"/>
          <w:lang w:val="ru-RU"/>
        </w:rPr>
        <w:softHyphen/>
      </w:r>
      <w:r w:rsidRPr="005B00F9">
        <w:rPr>
          <w:rFonts w:ascii="Times New Roman" w:hAnsi="Times New Roman" w:cs="Times New Roman"/>
          <w:sz w:val="24"/>
          <w:szCs w:val="24"/>
          <w:lang w:val="ru-RU"/>
        </w:rPr>
        <w:softHyphen/>
      </w:r>
      <w:r w:rsidRPr="005B00F9">
        <w:rPr>
          <w:rFonts w:ascii="Times New Roman" w:hAnsi="Times New Roman" w:cs="Times New Roman"/>
          <w:sz w:val="24"/>
          <w:szCs w:val="24"/>
          <w:lang w:val="ru-RU"/>
        </w:rPr>
        <w:softHyphen/>
      </w:r>
      <w:r w:rsidRPr="005B00F9">
        <w:rPr>
          <w:rFonts w:ascii="Times New Roman" w:hAnsi="Times New Roman" w:cs="Times New Roman"/>
          <w:sz w:val="24"/>
          <w:szCs w:val="24"/>
          <w:lang w:val="ru-RU"/>
        </w:rPr>
        <w:softHyphen/>
      </w:r>
      <w:r w:rsidRPr="005B00F9">
        <w:rPr>
          <w:rFonts w:ascii="Times New Roman" w:hAnsi="Times New Roman" w:cs="Times New Roman"/>
          <w:sz w:val="24"/>
          <w:szCs w:val="24"/>
          <w:lang w:val="ru-RU"/>
        </w:rPr>
        <w:softHyphen/>
      </w:r>
      <w:r w:rsidRPr="005B00F9">
        <w:rPr>
          <w:rFonts w:ascii="Times New Roman" w:hAnsi="Times New Roman" w:cs="Times New Roman"/>
          <w:sz w:val="24"/>
          <w:szCs w:val="24"/>
          <w:lang w:val="ru-RU"/>
        </w:rPr>
        <w:softHyphen/>
        <w:t xml:space="preserve"> 1 </w:t>
      </w:r>
    </w:p>
    <w:p w:rsidR="005B00F9" w:rsidRPr="005B00F9" w:rsidRDefault="005B00F9" w:rsidP="005B00F9">
      <w:pPr>
        <w:spacing w:after="0" w:line="240" w:lineRule="auto"/>
        <w:ind w:left="6"/>
        <w:jc w:val="right"/>
        <w:rPr>
          <w:rFonts w:ascii="Times New Roman" w:hAnsi="Times New Roman" w:cs="Times New Roman"/>
          <w:sz w:val="24"/>
          <w:szCs w:val="24"/>
          <w:lang w:val="ru-RU"/>
        </w:rPr>
      </w:pPr>
      <w:r w:rsidRPr="005B00F9">
        <w:rPr>
          <w:rFonts w:ascii="Times New Roman" w:hAnsi="Times New Roman" w:cs="Times New Roman"/>
          <w:sz w:val="24"/>
          <w:szCs w:val="24"/>
          <w:lang w:val="ru-RU"/>
        </w:rPr>
        <w:t>от «28» августа 2023 г.</w:t>
      </w: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5B00F9" w:rsidRPr="005B00F9" w:rsidRDefault="005B00F9" w:rsidP="005B00F9">
      <w:pPr>
        <w:spacing w:after="0" w:line="240" w:lineRule="auto"/>
        <w:rPr>
          <w:rFonts w:ascii="Times New Roman" w:hAnsi="Times New Roman" w:cs="Times New Roman"/>
          <w:sz w:val="24"/>
          <w:szCs w:val="24"/>
          <w:lang w:val="ru-RU"/>
        </w:rPr>
      </w:pP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5B00F9" w:rsidRPr="005B00F9" w:rsidRDefault="005B00F9" w:rsidP="005B00F9">
      <w:pPr>
        <w:spacing w:after="0" w:line="240" w:lineRule="auto"/>
        <w:rPr>
          <w:rFonts w:ascii="Times New Roman" w:hAnsi="Times New Roman" w:cs="Times New Roman"/>
          <w:sz w:val="24"/>
          <w:szCs w:val="24"/>
          <w:lang w:val="ru-RU"/>
        </w:rPr>
      </w:pP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5B00F9" w:rsidRPr="005B00F9" w:rsidRDefault="005B00F9" w:rsidP="005B00F9">
      <w:pPr>
        <w:spacing w:after="0" w:line="240" w:lineRule="auto"/>
        <w:rPr>
          <w:rFonts w:ascii="Times New Roman" w:hAnsi="Times New Roman" w:cs="Times New Roman"/>
          <w:sz w:val="24"/>
          <w:szCs w:val="24"/>
          <w:lang w:val="ru-RU"/>
        </w:rPr>
      </w:pPr>
    </w:p>
    <w:p w:rsidR="005B00F9" w:rsidRPr="005B00F9" w:rsidRDefault="005B00F9" w:rsidP="005B00F9">
      <w:pPr>
        <w:spacing w:after="0" w:line="240" w:lineRule="auto"/>
        <w:ind w:left="120"/>
        <w:jc w:val="center"/>
        <w:rPr>
          <w:rFonts w:ascii="Times New Roman" w:hAnsi="Times New Roman" w:cs="Times New Roman"/>
          <w:color w:val="000000"/>
          <w:sz w:val="24"/>
          <w:szCs w:val="24"/>
          <w:lang w:val="ru-RU"/>
        </w:rPr>
      </w:pPr>
      <w:r w:rsidRPr="005B00F9">
        <w:rPr>
          <w:rFonts w:ascii="Times New Roman" w:hAnsi="Times New Roman" w:cs="Times New Roman"/>
          <w:color w:val="000000"/>
          <w:sz w:val="24"/>
          <w:szCs w:val="24"/>
          <w:lang w:val="ru-RU"/>
        </w:rPr>
        <w:t>​</w:t>
      </w:r>
      <w:bookmarkStart w:id="3" w:name="f4f51048-cb84-4c82-af6a-284ffbd4033b"/>
      <w:r w:rsidRPr="005B00F9">
        <w:rPr>
          <w:rFonts w:ascii="Times New Roman" w:hAnsi="Times New Roman" w:cs="Times New Roman"/>
          <w:b/>
          <w:color w:val="000000"/>
          <w:sz w:val="24"/>
          <w:szCs w:val="24"/>
          <w:lang w:val="ru-RU"/>
        </w:rPr>
        <w:t>Нижнекамск</w:t>
      </w:r>
      <w:bookmarkEnd w:id="3"/>
      <w:r w:rsidRPr="005B00F9">
        <w:rPr>
          <w:rFonts w:ascii="Times New Roman" w:hAnsi="Times New Roman" w:cs="Times New Roman"/>
          <w:b/>
          <w:color w:val="000000"/>
          <w:sz w:val="24"/>
          <w:szCs w:val="24"/>
          <w:lang w:val="ru-RU"/>
        </w:rPr>
        <w:t>‌‌</w:t>
      </w:r>
      <w:r w:rsidRPr="005B00F9">
        <w:rPr>
          <w:rFonts w:ascii="Times New Roman" w:hAnsi="Times New Roman" w:cs="Times New Roman"/>
          <w:color w:val="000000"/>
          <w:sz w:val="24"/>
          <w:szCs w:val="24"/>
          <w:lang w:val="ru-RU"/>
        </w:rPr>
        <w:t>​</w:t>
      </w:r>
    </w:p>
    <w:p w:rsidR="005B00F9" w:rsidRPr="005B00F9" w:rsidRDefault="005B00F9" w:rsidP="005B00F9">
      <w:pPr>
        <w:spacing w:after="0" w:line="240" w:lineRule="auto"/>
        <w:ind w:left="120"/>
        <w:jc w:val="center"/>
        <w:rPr>
          <w:rFonts w:ascii="Times New Roman" w:hAnsi="Times New Roman" w:cs="Times New Roman"/>
          <w:sz w:val="24"/>
          <w:szCs w:val="24"/>
          <w:lang w:val="ru-RU"/>
        </w:rPr>
      </w:pPr>
    </w:p>
    <w:p w:rsidR="00EF0D5D" w:rsidRPr="005B00F9" w:rsidRDefault="002F7439">
      <w:pPr>
        <w:spacing w:after="0" w:line="264" w:lineRule="auto"/>
        <w:ind w:left="120"/>
        <w:jc w:val="both"/>
        <w:rPr>
          <w:rFonts w:ascii="Times New Roman" w:hAnsi="Times New Roman" w:cs="Times New Roman"/>
          <w:sz w:val="24"/>
          <w:szCs w:val="24"/>
          <w:lang w:val="ru-RU"/>
        </w:rPr>
      </w:pPr>
      <w:bookmarkStart w:id="4" w:name="_Toc124426195"/>
      <w:bookmarkStart w:id="5" w:name="block-7573518"/>
      <w:bookmarkEnd w:id="0"/>
      <w:bookmarkEnd w:id="4"/>
      <w:r w:rsidRPr="005B00F9">
        <w:rPr>
          <w:rFonts w:ascii="Times New Roman" w:hAnsi="Times New Roman" w:cs="Times New Roman"/>
          <w:b/>
          <w:color w:val="000000"/>
          <w:sz w:val="24"/>
          <w:szCs w:val="24"/>
          <w:lang w:val="ru-RU"/>
        </w:rPr>
        <w:lastRenderedPageBreak/>
        <w:t xml:space="preserve">СОДЕРЖАНИЕ ОБУЧЕНИЯ </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left="12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7 КЛАСС</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firstLine="600"/>
        <w:jc w:val="both"/>
        <w:rPr>
          <w:rFonts w:ascii="Times New Roman" w:hAnsi="Times New Roman" w:cs="Times New Roman"/>
          <w:sz w:val="24"/>
          <w:szCs w:val="24"/>
          <w:lang w:val="ru-RU"/>
        </w:rPr>
      </w:pPr>
      <w:bookmarkStart w:id="6" w:name="_Toc124426200"/>
      <w:bookmarkEnd w:id="6"/>
      <w:r w:rsidRPr="005B00F9">
        <w:rPr>
          <w:rFonts w:ascii="Times New Roman" w:hAnsi="Times New Roman" w:cs="Times New Roman"/>
          <w:b/>
          <w:color w:val="000000"/>
          <w:sz w:val="24"/>
          <w:szCs w:val="24"/>
          <w:lang w:val="ru-RU"/>
        </w:rPr>
        <w:t>Раздел 1. Физика и её роль в познании окружающего мира.</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sidRPr="005B00F9">
        <w:rPr>
          <w:rFonts w:ascii="Times New Roman" w:hAnsi="Times New Roman" w:cs="Times New Roman"/>
          <w:color w:val="000000"/>
          <w:sz w:val="24"/>
          <w:szCs w:val="24"/>
        </w:rPr>
        <w:t xml:space="preserve">Описание физических явлений с помощью моделей.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p>
    <w:p w:rsidR="00EF0D5D" w:rsidRPr="005B00F9" w:rsidRDefault="002F7439">
      <w:pPr>
        <w:numPr>
          <w:ilvl w:val="0"/>
          <w:numId w:val="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Механические, тепловые, электрические, магнитные, световые явления. </w:t>
      </w:r>
    </w:p>
    <w:p w:rsidR="00EF0D5D" w:rsidRPr="005B00F9" w:rsidRDefault="002F7439">
      <w:pPr>
        <w:numPr>
          <w:ilvl w:val="0"/>
          <w:numId w:val="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Физические приборы и процедура прямых измерений аналоговым и цифровым прибором.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Лабораторные работы и опыты.</w:t>
      </w:r>
    </w:p>
    <w:p w:rsidR="00EF0D5D" w:rsidRPr="005B00F9" w:rsidRDefault="002F7439">
      <w:pPr>
        <w:numPr>
          <w:ilvl w:val="0"/>
          <w:numId w:val="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цены деления шкалы измерительного прибора. </w:t>
      </w:r>
    </w:p>
    <w:p w:rsidR="00EF0D5D" w:rsidRPr="005B00F9" w:rsidRDefault="002F7439">
      <w:pPr>
        <w:numPr>
          <w:ilvl w:val="0"/>
          <w:numId w:val="5"/>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Измерение расстояний. </w:t>
      </w:r>
    </w:p>
    <w:p w:rsidR="00EF0D5D" w:rsidRPr="005B00F9" w:rsidRDefault="002F7439">
      <w:pPr>
        <w:numPr>
          <w:ilvl w:val="0"/>
          <w:numId w:val="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Измерение объёма жидкости и твёрдого тела. </w:t>
      </w:r>
    </w:p>
    <w:p w:rsidR="00EF0D5D" w:rsidRPr="005B00F9" w:rsidRDefault="002F7439">
      <w:pPr>
        <w:numPr>
          <w:ilvl w:val="0"/>
          <w:numId w:val="5"/>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Определение размеров малых тел. </w:t>
      </w:r>
    </w:p>
    <w:p w:rsidR="00EF0D5D" w:rsidRPr="005B00F9" w:rsidRDefault="002F7439">
      <w:pPr>
        <w:numPr>
          <w:ilvl w:val="0"/>
          <w:numId w:val="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Измерение температуры при помощи жидкостного термометра и датчика температуры. </w:t>
      </w:r>
    </w:p>
    <w:p w:rsidR="00EF0D5D" w:rsidRPr="005B00F9" w:rsidRDefault="002F7439">
      <w:pPr>
        <w:numPr>
          <w:ilvl w:val="0"/>
          <w:numId w:val="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2. Первоначальные сведения о строении вещества.</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Строение вещества: атомы и молекулы, их размеры. Опыты, доказывающие дискретное строение вещества.</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r w:rsidRPr="005B00F9">
        <w:rPr>
          <w:rFonts w:ascii="Times New Roman" w:hAnsi="Times New Roman" w:cs="Times New Roman"/>
          <w:b/>
          <w:color w:val="000000"/>
          <w:sz w:val="24"/>
          <w:szCs w:val="24"/>
        </w:rPr>
        <w:t>.</w:t>
      </w:r>
    </w:p>
    <w:p w:rsidR="00EF0D5D" w:rsidRPr="005B00F9" w:rsidRDefault="002F7439">
      <w:pPr>
        <w:numPr>
          <w:ilvl w:val="0"/>
          <w:numId w:val="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Наблюдение броуновского движения.</w:t>
      </w:r>
    </w:p>
    <w:p w:rsidR="00EF0D5D" w:rsidRPr="005B00F9" w:rsidRDefault="002F7439">
      <w:pPr>
        <w:numPr>
          <w:ilvl w:val="0"/>
          <w:numId w:val="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Наблюдение диффузии. </w:t>
      </w:r>
    </w:p>
    <w:p w:rsidR="00EF0D5D" w:rsidRPr="005B00F9" w:rsidRDefault="002F7439">
      <w:pPr>
        <w:numPr>
          <w:ilvl w:val="0"/>
          <w:numId w:val="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Наблюдение явлений, объясняющихся притяжением или отталкиванием частиц вещества.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Лабораторные работы и опыты.</w:t>
      </w:r>
    </w:p>
    <w:p w:rsidR="00EF0D5D" w:rsidRPr="005B00F9" w:rsidRDefault="002F7439">
      <w:pPr>
        <w:numPr>
          <w:ilvl w:val="0"/>
          <w:numId w:val="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Оценка диаметра атома методом рядов (с использованием фотографий). </w:t>
      </w:r>
    </w:p>
    <w:p w:rsidR="00EF0D5D" w:rsidRPr="005B00F9" w:rsidRDefault="002F7439">
      <w:pPr>
        <w:numPr>
          <w:ilvl w:val="0"/>
          <w:numId w:val="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по наблюдению теплового расширения газов. </w:t>
      </w:r>
    </w:p>
    <w:p w:rsidR="00EF0D5D" w:rsidRPr="005B00F9" w:rsidRDefault="002F7439">
      <w:pPr>
        <w:numPr>
          <w:ilvl w:val="0"/>
          <w:numId w:val="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по обнаружению действия сил молекулярного притяжения.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3. Движение и взаимодействие тел.</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Явление инерции. Закон инерции. Взаимодействие тел как причина изменения скорости движения тел. </w:t>
      </w:r>
      <w:r w:rsidRPr="0035211C">
        <w:rPr>
          <w:rFonts w:ascii="Times New Roman" w:hAnsi="Times New Roman" w:cs="Times New Roman"/>
          <w:color w:val="000000"/>
          <w:sz w:val="24"/>
          <w:szCs w:val="24"/>
          <w:lang w:val="ru-RU"/>
        </w:rPr>
        <w:t xml:space="preserve">Масса как мера инертности тела. </w:t>
      </w:r>
      <w:r w:rsidRPr="005B00F9">
        <w:rPr>
          <w:rFonts w:ascii="Times New Roman" w:hAnsi="Times New Roman" w:cs="Times New Roman"/>
          <w:color w:val="000000"/>
          <w:sz w:val="24"/>
          <w:szCs w:val="24"/>
          <w:lang w:val="ru-RU"/>
        </w:rPr>
        <w:t xml:space="preserve">Плотность вещества. Связь плотности с количеством молекул в единице объёма вещества.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p>
    <w:p w:rsidR="00EF0D5D" w:rsidRPr="005B00F9" w:rsidRDefault="002F7439">
      <w:pPr>
        <w:numPr>
          <w:ilvl w:val="0"/>
          <w:numId w:val="8"/>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Наблюдение механического движения тела. </w:t>
      </w:r>
    </w:p>
    <w:p w:rsidR="00EF0D5D" w:rsidRPr="005B00F9" w:rsidRDefault="002F7439">
      <w:pPr>
        <w:numPr>
          <w:ilvl w:val="0"/>
          <w:numId w:val="8"/>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Измерение скорости прямолинейного движения.</w:t>
      </w:r>
    </w:p>
    <w:p w:rsidR="00EF0D5D" w:rsidRPr="005B00F9" w:rsidRDefault="002F7439">
      <w:pPr>
        <w:numPr>
          <w:ilvl w:val="0"/>
          <w:numId w:val="8"/>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Наблюдение явления инерции. </w:t>
      </w:r>
    </w:p>
    <w:p w:rsidR="00EF0D5D" w:rsidRPr="005B00F9" w:rsidRDefault="002F7439">
      <w:pPr>
        <w:numPr>
          <w:ilvl w:val="0"/>
          <w:numId w:val="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Наблюдение изменения скорости при взаимодействии тел. </w:t>
      </w:r>
    </w:p>
    <w:p w:rsidR="00EF0D5D" w:rsidRPr="005B00F9" w:rsidRDefault="002F7439">
      <w:pPr>
        <w:numPr>
          <w:ilvl w:val="0"/>
          <w:numId w:val="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Сравнение масс по взаимодействию тел. </w:t>
      </w:r>
    </w:p>
    <w:p w:rsidR="00EF0D5D" w:rsidRPr="005B00F9" w:rsidRDefault="002F7439">
      <w:pPr>
        <w:numPr>
          <w:ilvl w:val="0"/>
          <w:numId w:val="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Сложение сил, направленных по одной прямой.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Лабораторные работы и опыты.</w:t>
      </w:r>
    </w:p>
    <w:p w:rsidR="00EF0D5D" w:rsidRPr="005B00F9" w:rsidRDefault="002F7439">
      <w:pPr>
        <w:numPr>
          <w:ilvl w:val="0"/>
          <w:numId w:val="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rsidR="00EF0D5D" w:rsidRPr="005B00F9" w:rsidRDefault="002F7439">
      <w:pPr>
        <w:numPr>
          <w:ilvl w:val="0"/>
          <w:numId w:val="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средней скорости скольжения бруска или шарика по наклонной плоскости. </w:t>
      </w:r>
    </w:p>
    <w:p w:rsidR="00EF0D5D" w:rsidRPr="005B00F9" w:rsidRDefault="002F7439">
      <w:pPr>
        <w:numPr>
          <w:ilvl w:val="0"/>
          <w:numId w:val="9"/>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Определение плотности твёрдого тела. </w:t>
      </w:r>
    </w:p>
    <w:p w:rsidR="00EF0D5D" w:rsidRPr="005B00F9" w:rsidRDefault="002F7439">
      <w:pPr>
        <w:numPr>
          <w:ilvl w:val="0"/>
          <w:numId w:val="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демонстрирующие зависимость растяжения (деформации) пружины от приложенной силы. </w:t>
      </w:r>
    </w:p>
    <w:p w:rsidR="00EF0D5D" w:rsidRPr="005B00F9" w:rsidRDefault="002F7439">
      <w:pPr>
        <w:numPr>
          <w:ilvl w:val="0"/>
          <w:numId w:val="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4. Давление твёрдых тел, жидкостей и газов.</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Атмосфера Земли и атмосферное давление. Причины существования воздушной оболочки Земли. </w:t>
      </w:r>
      <w:r w:rsidRPr="0035211C">
        <w:rPr>
          <w:rFonts w:ascii="Times New Roman" w:hAnsi="Times New Roman" w:cs="Times New Roman"/>
          <w:color w:val="000000"/>
          <w:sz w:val="24"/>
          <w:szCs w:val="24"/>
          <w:lang w:val="ru-RU"/>
        </w:rPr>
        <w:t xml:space="preserve">Опыт Торричелли. Измерение атмосферного давления. </w:t>
      </w:r>
      <w:r w:rsidRPr="005B00F9">
        <w:rPr>
          <w:rFonts w:ascii="Times New Roman" w:hAnsi="Times New Roman" w:cs="Times New Roman"/>
          <w:color w:val="000000"/>
          <w:sz w:val="24"/>
          <w:szCs w:val="24"/>
          <w:lang w:val="ru-RU"/>
        </w:rPr>
        <w:t xml:space="preserve">Зависимость атмосферного давления от высоты над уровнем моря. Приборы для измерения атмосферного давления.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Действие жидкости и газа на погружённое в них тело. Выталкивающая (архимедова) сила. Закон Архимеда. </w:t>
      </w:r>
      <w:r w:rsidRPr="005B00F9">
        <w:rPr>
          <w:rFonts w:ascii="Times New Roman" w:hAnsi="Times New Roman" w:cs="Times New Roman"/>
          <w:color w:val="000000"/>
          <w:sz w:val="24"/>
          <w:szCs w:val="24"/>
        </w:rPr>
        <w:t xml:space="preserve">Плавание тел. Воздухоплавание.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p>
    <w:p w:rsidR="00EF0D5D" w:rsidRPr="005B00F9" w:rsidRDefault="002F7439">
      <w:pPr>
        <w:numPr>
          <w:ilvl w:val="0"/>
          <w:numId w:val="1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Зависимость давления газа от температуры.</w:t>
      </w:r>
    </w:p>
    <w:p w:rsidR="00EF0D5D" w:rsidRPr="005B00F9" w:rsidRDefault="002F7439">
      <w:pPr>
        <w:numPr>
          <w:ilvl w:val="0"/>
          <w:numId w:val="1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Передача давления жидкостью и газом. </w:t>
      </w:r>
    </w:p>
    <w:p w:rsidR="00EF0D5D" w:rsidRPr="005B00F9" w:rsidRDefault="002F7439">
      <w:pPr>
        <w:numPr>
          <w:ilvl w:val="0"/>
          <w:numId w:val="10"/>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Сообщающиеся сосуды. </w:t>
      </w:r>
    </w:p>
    <w:p w:rsidR="00EF0D5D" w:rsidRPr="005B00F9" w:rsidRDefault="002F7439">
      <w:pPr>
        <w:numPr>
          <w:ilvl w:val="0"/>
          <w:numId w:val="10"/>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Гидравлический пресс. </w:t>
      </w:r>
    </w:p>
    <w:p w:rsidR="00EF0D5D" w:rsidRPr="005B00F9" w:rsidRDefault="002F7439">
      <w:pPr>
        <w:numPr>
          <w:ilvl w:val="0"/>
          <w:numId w:val="10"/>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Проявление действия атмосферного давления. </w:t>
      </w:r>
    </w:p>
    <w:p w:rsidR="00EF0D5D" w:rsidRPr="005B00F9" w:rsidRDefault="002F7439">
      <w:pPr>
        <w:numPr>
          <w:ilvl w:val="0"/>
          <w:numId w:val="1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 xml:space="preserve">Зависимость выталкивающей силы от объёма погружённой части тела и плотности жидкости. </w:t>
      </w:r>
    </w:p>
    <w:p w:rsidR="00EF0D5D" w:rsidRPr="005B00F9" w:rsidRDefault="002F7439">
      <w:pPr>
        <w:numPr>
          <w:ilvl w:val="0"/>
          <w:numId w:val="1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Равенство выталкивающей силы весу вытесненной жидкости. </w:t>
      </w:r>
    </w:p>
    <w:p w:rsidR="00EF0D5D" w:rsidRPr="005B00F9" w:rsidRDefault="002F7439">
      <w:pPr>
        <w:numPr>
          <w:ilvl w:val="0"/>
          <w:numId w:val="1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Лабораторные работы и опыты.</w:t>
      </w:r>
    </w:p>
    <w:p w:rsidR="00EF0D5D" w:rsidRPr="005B00F9" w:rsidRDefault="002F7439">
      <w:pPr>
        <w:numPr>
          <w:ilvl w:val="0"/>
          <w:numId w:val="1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Исследование зависимости веса тела в воде от объёма погружённой в жидкость части тела.</w:t>
      </w:r>
    </w:p>
    <w:p w:rsidR="00EF0D5D" w:rsidRPr="005B00F9" w:rsidRDefault="002F7439">
      <w:pPr>
        <w:numPr>
          <w:ilvl w:val="0"/>
          <w:numId w:val="1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выталкивающей силы, действующей на тело, погружённое в жидкость. </w:t>
      </w:r>
    </w:p>
    <w:p w:rsidR="00EF0D5D" w:rsidRPr="005B00F9" w:rsidRDefault="002F7439">
      <w:pPr>
        <w:numPr>
          <w:ilvl w:val="0"/>
          <w:numId w:val="1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Проверка независимости выталкивающей силы, действующей на тело в жидкости, от массы тела.</w:t>
      </w:r>
    </w:p>
    <w:p w:rsidR="00EF0D5D" w:rsidRPr="005B00F9" w:rsidRDefault="002F7439">
      <w:pPr>
        <w:numPr>
          <w:ilvl w:val="0"/>
          <w:numId w:val="1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F0D5D" w:rsidRPr="005B00F9" w:rsidRDefault="002F7439">
      <w:pPr>
        <w:numPr>
          <w:ilvl w:val="0"/>
          <w:numId w:val="1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Конструирование ареометра или конструирование лодки и определение её грузоподъёмности.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5. Работа и мощность. Энергия.</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Механическая работа. Мощность.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Механическая энергия. Кинетическая и потенциальная энергия. Превращение одного вида механической энергии в другой. </w:t>
      </w:r>
      <w:r w:rsidRPr="005B00F9">
        <w:rPr>
          <w:rFonts w:ascii="Times New Roman" w:hAnsi="Times New Roman" w:cs="Times New Roman"/>
          <w:color w:val="000000"/>
          <w:sz w:val="24"/>
          <w:szCs w:val="24"/>
        </w:rPr>
        <w:t xml:space="preserve">Закон сохранения энергии в механике.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p>
    <w:p w:rsidR="00EF0D5D" w:rsidRPr="005B00F9" w:rsidRDefault="002F7439">
      <w:pPr>
        <w:numPr>
          <w:ilvl w:val="0"/>
          <w:numId w:val="12"/>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Примеры простых механизмов.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Лабораторные работы и опыты.</w:t>
      </w:r>
    </w:p>
    <w:p w:rsidR="00EF0D5D" w:rsidRPr="005B00F9" w:rsidRDefault="002F7439">
      <w:pPr>
        <w:numPr>
          <w:ilvl w:val="0"/>
          <w:numId w:val="13"/>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EF0D5D" w:rsidRPr="005B00F9" w:rsidRDefault="002F7439">
      <w:pPr>
        <w:numPr>
          <w:ilvl w:val="0"/>
          <w:numId w:val="13"/>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Исследование условий равновесия рычага.</w:t>
      </w:r>
    </w:p>
    <w:p w:rsidR="00EF0D5D" w:rsidRPr="005B00F9" w:rsidRDefault="002F7439">
      <w:pPr>
        <w:numPr>
          <w:ilvl w:val="0"/>
          <w:numId w:val="13"/>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Измерение КПД наклонной плоскости. </w:t>
      </w:r>
    </w:p>
    <w:p w:rsidR="00EF0D5D" w:rsidRPr="005B00F9" w:rsidRDefault="002F7439">
      <w:pPr>
        <w:numPr>
          <w:ilvl w:val="0"/>
          <w:numId w:val="13"/>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Изучение закона сохранения механической энергии.</w:t>
      </w:r>
    </w:p>
    <w:p w:rsidR="00EF0D5D" w:rsidRPr="005B00F9" w:rsidRDefault="002F7439">
      <w:pPr>
        <w:spacing w:after="0" w:line="264" w:lineRule="auto"/>
        <w:ind w:left="12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8 КЛАСС</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6. Тепловые явления</w:t>
      </w:r>
      <w:r w:rsidRPr="005B00F9">
        <w:rPr>
          <w:rFonts w:ascii="Times New Roman" w:hAnsi="Times New Roman" w:cs="Times New Roman"/>
          <w:color w:val="000000"/>
          <w:sz w:val="24"/>
          <w:szCs w:val="24"/>
          <w:lang w:val="ru-RU"/>
        </w:rPr>
        <w:t>.</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35211C">
        <w:rPr>
          <w:rFonts w:ascii="Times New Roman" w:hAnsi="Times New Roman" w:cs="Times New Roman"/>
          <w:color w:val="000000"/>
          <w:sz w:val="24"/>
          <w:szCs w:val="24"/>
          <w:lang w:val="ru-RU"/>
        </w:rPr>
        <w:t xml:space="preserve">Испарение. Кипение. Удельная теплота парообразования. </w:t>
      </w:r>
      <w:r w:rsidRPr="005B00F9">
        <w:rPr>
          <w:rFonts w:ascii="Times New Roman" w:hAnsi="Times New Roman" w:cs="Times New Roman"/>
          <w:color w:val="000000"/>
          <w:sz w:val="24"/>
          <w:szCs w:val="24"/>
          <w:lang w:val="ru-RU"/>
        </w:rPr>
        <w:t xml:space="preserve">Зависимость температуры кипения от атмосферного давления.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Влажность воздуха.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Энергия топлива. Удельная теплота сгорания.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Принципы работы тепловых двигателей КПД теплового двигателя. Тепловые двигатели и защита окружающей среды.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Закон сохранения и превращения энергии в тепловых процессах.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r w:rsidRPr="005B00F9">
        <w:rPr>
          <w:rFonts w:ascii="Times New Roman" w:hAnsi="Times New Roman" w:cs="Times New Roman"/>
          <w:b/>
          <w:color w:val="000000"/>
          <w:sz w:val="24"/>
          <w:szCs w:val="24"/>
        </w:rPr>
        <w:t>.</w:t>
      </w:r>
    </w:p>
    <w:p w:rsidR="00EF0D5D" w:rsidRPr="005B00F9" w:rsidRDefault="002F7439">
      <w:pPr>
        <w:numPr>
          <w:ilvl w:val="0"/>
          <w:numId w:val="1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Наблюдение броуновского движения. </w:t>
      </w:r>
    </w:p>
    <w:p w:rsidR="00EF0D5D" w:rsidRPr="005B00F9" w:rsidRDefault="002F7439">
      <w:pPr>
        <w:numPr>
          <w:ilvl w:val="0"/>
          <w:numId w:val="1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Наблюдение диффузии. </w:t>
      </w:r>
    </w:p>
    <w:p w:rsidR="00EF0D5D" w:rsidRPr="005B00F9" w:rsidRDefault="002F7439">
      <w:pPr>
        <w:numPr>
          <w:ilvl w:val="0"/>
          <w:numId w:val="1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Наблюдение явлений смачивания и капиллярных явлений. </w:t>
      </w:r>
    </w:p>
    <w:p w:rsidR="00EF0D5D" w:rsidRPr="005B00F9" w:rsidRDefault="002F7439">
      <w:pPr>
        <w:numPr>
          <w:ilvl w:val="0"/>
          <w:numId w:val="1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Наблюдение теплового расширения тел. </w:t>
      </w:r>
    </w:p>
    <w:p w:rsidR="00EF0D5D" w:rsidRPr="005B00F9" w:rsidRDefault="002F7439">
      <w:pPr>
        <w:numPr>
          <w:ilvl w:val="0"/>
          <w:numId w:val="1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Изменение давления газа при изменении объёма и нагревании или охлаждении. </w:t>
      </w:r>
    </w:p>
    <w:p w:rsidR="00EF0D5D" w:rsidRPr="005B00F9" w:rsidRDefault="002F7439">
      <w:pPr>
        <w:numPr>
          <w:ilvl w:val="0"/>
          <w:numId w:val="1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Правила измерения температуры. </w:t>
      </w:r>
    </w:p>
    <w:p w:rsidR="00EF0D5D" w:rsidRPr="005B00F9" w:rsidRDefault="002F7439">
      <w:pPr>
        <w:numPr>
          <w:ilvl w:val="0"/>
          <w:numId w:val="1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Виды теплопередачи. </w:t>
      </w:r>
    </w:p>
    <w:p w:rsidR="00EF0D5D" w:rsidRPr="005B00F9" w:rsidRDefault="002F7439">
      <w:pPr>
        <w:numPr>
          <w:ilvl w:val="0"/>
          <w:numId w:val="1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Охлаждение при совершении работы. </w:t>
      </w:r>
    </w:p>
    <w:p w:rsidR="00EF0D5D" w:rsidRPr="005B00F9" w:rsidRDefault="002F7439">
      <w:pPr>
        <w:numPr>
          <w:ilvl w:val="0"/>
          <w:numId w:val="1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Нагревание при совершении работы внешними силами. </w:t>
      </w:r>
    </w:p>
    <w:p w:rsidR="00EF0D5D" w:rsidRPr="005B00F9" w:rsidRDefault="002F7439">
      <w:pPr>
        <w:numPr>
          <w:ilvl w:val="0"/>
          <w:numId w:val="1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Сравнение теплоёмкостей различных веществ. </w:t>
      </w:r>
    </w:p>
    <w:p w:rsidR="00EF0D5D" w:rsidRPr="005B00F9" w:rsidRDefault="002F7439">
      <w:pPr>
        <w:numPr>
          <w:ilvl w:val="0"/>
          <w:numId w:val="1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Наблюдение кипения. </w:t>
      </w:r>
    </w:p>
    <w:p w:rsidR="00EF0D5D" w:rsidRPr="005B00F9" w:rsidRDefault="002F7439">
      <w:pPr>
        <w:numPr>
          <w:ilvl w:val="0"/>
          <w:numId w:val="1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Наблюдение постоянства температуры при плавлении.</w:t>
      </w:r>
    </w:p>
    <w:p w:rsidR="00EF0D5D" w:rsidRPr="005B00F9" w:rsidRDefault="002F7439">
      <w:pPr>
        <w:numPr>
          <w:ilvl w:val="0"/>
          <w:numId w:val="1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Модели тепловых двигателей.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Лабораторные работы и опыты.</w:t>
      </w:r>
    </w:p>
    <w:p w:rsidR="00EF0D5D" w:rsidRPr="005B00F9" w:rsidRDefault="002F7439">
      <w:pPr>
        <w:numPr>
          <w:ilvl w:val="0"/>
          <w:numId w:val="1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по обнаружению действия сил молекулярного притяжения. </w:t>
      </w:r>
    </w:p>
    <w:p w:rsidR="00EF0D5D" w:rsidRPr="005B00F9" w:rsidRDefault="002F7439">
      <w:pPr>
        <w:numPr>
          <w:ilvl w:val="0"/>
          <w:numId w:val="1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по выращиванию кристаллов поваренной соли или сахара. </w:t>
      </w:r>
    </w:p>
    <w:p w:rsidR="00EF0D5D" w:rsidRPr="005B00F9" w:rsidRDefault="002F7439">
      <w:pPr>
        <w:numPr>
          <w:ilvl w:val="0"/>
          <w:numId w:val="1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по наблюдению теплового расширения газов, жидкостей и твёрдых тел. </w:t>
      </w:r>
    </w:p>
    <w:p w:rsidR="00EF0D5D" w:rsidRPr="005B00F9" w:rsidRDefault="002F7439">
      <w:pPr>
        <w:numPr>
          <w:ilvl w:val="0"/>
          <w:numId w:val="1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давления воздуха в баллоне шприца. </w:t>
      </w:r>
    </w:p>
    <w:p w:rsidR="00EF0D5D" w:rsidRPr="005B00F9" w:rsidRDefault="002F7439">
      <w:pPr>
        <w:numPr>
          <w:ilvl w:val="0"/>
          <w:numId w:val="1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демонстрирующие зависимость давления воздуха от его объёма и нагревания или охлаждения. </w:t>
      </w:r>
    </w:p>
    <w:p w:rsidR="00EF0D5D" w:rsidRPr="005B00F9" w:rsidRDefault="002F7439">
      <w:pPr>
        <w:numPr>
          <w:ilvl w:val="0"/>
          <w:numId w:val="1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Проверка гипотезы линейной зависимости длины столбика жидкости в термометрической трубке от температуры. </w:t>
      </w:r>
    </w:p>
    <w:p w:rsidR="00EF0D5D" w:rsidRPr="005B00F9" w:rsidRDefault="002F7439">
      <w:pPr>
        <w:numPr>
          <w:ilvl w:val="0"/>
          <w:numId w:val="1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Наблюдение изменения внутренней энергии тела в результате теплопередачи и работы внешних сил. </w:t>
      </w:r>
    </w:p>
    <w:p w:rsidR="00EF0D5D" w:rsidRPr="005B00F9" w:rsidRDefault="002F7439">
      <w:pPr>
        <w:numPr>
          <w:ilvl w:val="0"/>
          <w:numId w:val="1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Исследование явления теплообмена при смешивании холодной и горячей воды. </w:t>
      </w:r>
    </w:p>
    <w:p w:rsidR="00EF0D5D" w:rsidRPr="005B00F9" w:rsidRDefault="002F7439">
      <w:pPr>
        <w:numPr>
          <w:ilvl w:val="0"/>
          <w:numId w:val="1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количества теплоты, полученного водой при теплообмене с нагретым металлическим цилиндром. </w:t>
      </w:r>
    </w:p>
    <w:p w:rsidR="00EF0D5D" w:rsidRPr="005B00F9" w:rsidRDefault="002F7439">
      <w:pPr>
        <w:numPr>
          <w:ilvl w:val="0"/>
          <w:numId w:val="15"/>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Определение удельной теплоёмкости вещества. </w:t>
      </w:r>
    </w:p>
    <w:p w:rsidR="00EF0D5D" w:rsidRPr="005B00F9" w:rsidRDefault="002F7439">
      <w:pPr>
        <w:numPr>
          <w:ilvl w:val="0"/>
          <w:numId w:val="15"/>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Исследование процесса испарения. </w:t>
      </w:r>
    </w:p>
    <w:p w:rsidR="00EF0D5D" w:rsidRPr="005B00F9" w:rsidRDefault="002F7439">
      <w:pPr>
        <w:numPr>
          <w:ilvl w:val="0"/>
          <w:numId w:val="15"/>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Определение относительной влажности воздуха. </w:t>
      </w:r>
    </w:p>
    <w:p w:rsidR="00EF0D5D" w:rsidRPr="005B00F9" w:rsidRDefault="002F7439">
      <w:pPr>
        <w:numPr>
          <w:ilvl w:val="0"/>
          <w:numId w:val="1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удельной теплоты плавления льда.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7. Электрические и магнитные явления.</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 xml:space="preserve">Электрическое поле. Напряжённость электрического поля. Принцип суперпозиции электрических полей (на качественном уровне).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35211C">
        <w:rPr>
          <w:rFonts w:ascii="Times New Roman" w:hAnsi="Times New Roman" w:cs="Times New Roman"/>
          <w:color w:val="000000"/>
          <w:sz w:val="24"/>
          <w:szCs w:val="24"/>
          <w:lang w:val="ru-RU"/>
        </w:rPr>
        <w:t xml:space="preserve">Опыт Эрстеда. Магнитное поле электрического тока. </w:t>
      </w:r>
      <w:r w:rsidRPr="005B00F9">
        <w:rPr>
          <w:rFonts w:ascii="Times New Roman" w:hAnsi="Times New Roman" w:cs="Times New Roman"/>
          <w:color w:val="000000"/>
          <w:sz w:val="24"/>
          <w:szCs w:val="24"/>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Электризация тел. </w:t>
      </w:r>
    </w:p>
    <w:p w:rsidR="00EF0D5D" w:rsidRPr="005B00F9" w:rsidRDefault="002F7439">
      <w:pPr>
        <w:numPr>
          <w:ilvl w:val="0"/>
          <w:numId w:val="1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Два рода электрических зарядов и взаимодействие заряженных тел.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Устройство и действие электроскопа.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Электростатическая индукция.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Закон сохранения электрических зарядов.</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Проводники и диэлектрики. </w:t>
      </w:r>
    </w:p>
    <w:p w:rsidR="00EF0D5D" w:rsidRPr="005B00F9" w:rsidRDefault="002F7439">
      <w:pPr>
        <w:numPr>
          <w:ilvl w:val="0"/>
          <w:numId w:val="1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Моделирование силовых линий электрического поля.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Источники постоянного тока.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Действия электрического тока.</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Электрический ток в жидкости.</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Газовый разряд.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Измерение силы тока амперметром.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Измерение электрического напряжения вольтметром.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Реостат и магазин сопротивлений.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Взаимодействие постоянных магнитов. </w:t>
      </w:r>
    </w:p>
    <w:p w:rsidR="00EF0D5D" w:rsidRPr="005B00F9" w:rsidRDefault="002F7439">
      <w:pPr>
        <w:numPr>
          <w:ilvl w:val="0"/>
          <w:numId w:val="1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Моделирование невозможности разделения полюсов магнита.</w:t>
      </w:r>
    </w:p>
    <w:p w:rsidR="00EF0D5D" w:rsidRPr="005B00F9" w:rsidRDefault="002F7439">
      <w:pPr>
        <w:numPr>
          <w:ilvl w:val="0"/>
          <w:numId w:val="1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Моделирование магнитных полей постоянных магнитов.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Опыт Эрстеда.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Магнитное поле тока. Электромагнит. </w:t>
      </w:r>
    </w:p>
    <w:p w:rsidR="00EF0D5D" w:rsidRPr="005B00F9" w:rsidRDefault="002F7439">
      <w:pPr>
        <w:numPr>
          <w:ilvl w:val="0"/>
          <w:numId w:val="1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Действие магнитного поля на проводник с током.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Электродвигатель постоянного тока.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Исследование явления электромагнитной индукции.</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Опыты Фарадея. </w:t>
      </w:r>
    </w:p>
    <w:p w:rsidR="00EF0D5D" w:rsidRPr="005B00F9" w:rsidRDefault="002F7439">
      <w:pPr>
        <w:numPr>
          <w:ilvl w:val="0"/>
          <w:numId w:val="1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Зависимость направления индукционного тока от условий его возникновения. </w:t>
      </w:r>
    </w:p>
    <w:p w:rsidR="00EF0D5D" w:rsidRPr="005B00F9" w:rsidRDefault="002F7439">
      <w:pPr>
        <w:numPr>
          <w:ilvl w:val="0"/>
          <w:numId w:val="1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Электрогенератор постоянного тока.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lastRenderedPageBreak/>
        <w:t>Лабораторные работы и опыты.</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по наблюдению электризации тел индукцией и при соприкосновении.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Исследование действия электрического поля на проводники и диэлектрики.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Сборка и проверка работы электрической цепи постоянного тока.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Измерение и регулирование силы тока. </w:t>
      </w:r>
    </w:p>
    <w:p w:rsidR="00EF0D5D" w:rsidRPr="005B00F9" w:rsidRDefault="002F7439">
      <w:pPr>
        <w:numPr>
          <w:ilvl w:val="0"/>
          <w:numId w:val="17"/>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Измерение и регулирование напряжения.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Исследование зависимости силы тока, идущего через резистор, от сопротивления резистора и напряжения на резисторе.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Проверка правила сложения напряжений при последовательном соединении двух резисторов.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Проверка правила для силы тока при параллельном соединении резисторов.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работы электрического тока, идущего через резистор.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мощности электрического тока, выделяемой на резисторе.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Исследование зависимости силы тока, идущего через лампочку, от напряжения на ней. </w:t>
      </w:r>
    </w:p>
    <w:p w:rsidR="00EF0D5D" w:rsidRPr="005B00F9" w:rsidRDefault="002F7439">
      <w:pPr>
        <w:numPr>
          <w:ilvl w:val="0"/>
          <w:numId w:val="17"/>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Определение КПД нагревателя.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Исследование магнитного взаимодействия постоянных магнитов.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Изучение магнитного поля постоянных магнитов при их объединении и разделении.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Исследование действия электрического тока на магнитную стрелку.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Изучение действия магнитного поля на проводник с током.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Конструирование и изучение работы электродвигателя. </w:t>
      </w:r>
    </w:p>
    <w:p w:rsidR="00EF0D5D" w:rsidRPr="005B00F9" w:rsidRDefault="002F7439">
      <w:pPr>
        <w:numPr>
          <w:ilvl w:val="0"/>
          <w:numId w:val="17"/>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Измерение КПД электродвигательной установки. </w:t>
      </w:r>
    </w:p>
    <w:p w:rsidR="00EF0D5D" w:rsidRPr="005B00F9" w:rsidRDefault="002F7439">
      <w:pPr>
        <w:numPr>
          <w:ilvl w:val="0"/>
          <w:numId w:val="1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Опыты по исследованию явления электромагнитной индукции: исследование изменений значения и направления индукционного тока.</w:t>
      </w:r>
    </w:p>
    <w:p w:rsidR="00EF0D5D" w:rsidRPr="005B00F9" w:rsidRDefault="002F7439">
      <w:pPr>
        <w:spacing w:after="0" w:line="264" w:lineRule="auto"/>
        <w:ind w:left="12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9 КЛАСС</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8. Механические явления.</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35211C">
        <w:rPr>
          <w:rFonts w:ascii="Times New Roman" w:hAnsi="Times New Roman" w:cs="Times New Roman"/>
          <w:color w:val="000000"/>
          <w:sz w:val="24"/>
          <w:szCs w:val="24"/>
          <w:lang w:val="ru-RU"/>
        </w:rPr>
        <w:t xml:space="preserve">Ускорение. Равноускоренное прямолинейное движение. </w:t>
      </w:r>
      <w:r w:rsidRPr="005B00F9">
        <w:rPr>
          <w:rFonts w:ascii="Times New Roman" w:hAnsi="Times New Roman" w:cs="Times New Roman"/>
          <w:color w:val="000000"/>
          <w:sz w:val="24"/>
          <w:szCs w:val="24"/>
          <w:lang w:val="ru-RU"/>
        </w:rPr>
        <w:t xml:space="preserve">Свободное падение. Опыты Галилея.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Первый закон Ньютона. Второй закон Ньютона. Третий закон Ньютона. Принцип суперпозиции сил.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Сила упругости. Закон Гука. Сила трения: сила трения скольжения, сила трения покоя, другие виды трения.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Импульс тела. Изменение импульса. Импульс силы. Закон сохранения импульса. Реактивное движение.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sidRPr="005B00F9">
        <w:rPr>
          <w:rFonts w:ascii="Times New Roman" w:hAnsi="Times New Roman" w:cs="Times New Roman"/>
          <w:color w:val="000000"/>
          <w:sz w:val="24"/>
          <w:szCs w:val="24"/>
        </w:rPr>
        <w:t xml:space="preserve">Закон сохранения механической энергии.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Наблюдение механического движения тела относительно разных тел отсчёта.</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Сравнение путей и траекторий движения одного и того же тела относительно разных тел отсчёта.</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Измерение скорости и ускорения прямолинейного движения. </w:t>
      </w:r>
    </w:p>
    <w:p w:rsidR="00EF0D5D" w:rsidRPr="005B00F9" w:rsidRDefault="002F7439">
      <w:pPr>
        <w:numPr>
          <w:ilvl w:val="0"/>
          <w:numId w:val="18"/>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Исследование признаков равноускоренного движения.</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Наблюдение движения тела по окружности. </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Зависимость ускорения тела от массы тела и действующей на него силы. </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Наблюдение равенства сил при взаимодействии тел.</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Изменение веса тела при ускоренном движении. </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Передача импульса при взаимодействии тел. </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Преобразования энергии при взаимодействии тел. </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Сохранение импульса при неупругом взаимодействии. </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Сохранение импульса при абсолютно упругом взаимодействии. </w:t>
      </w:r>
    </w:p>
    <w:p w:rsidR="00EF0D5D" w:rsidRPr="005B00F9" w:rsidRDefault="002F7439">
      <w:pPr>
        <w:numPr>
          <w:ilvl w:val="0"/>
          <w:numId w:val="18"/>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Наблюдение реактивного движения. </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Сохранение механической энергии при свободном падении. </w:t>
      </w:r>
    </w:p>
    <w:p w:rsidR="00EF0D5D" w:rsidRPr="005B00F9" w:rsidRDefault="002F7439">
      <w:pPr>
        <w:numPr>
          <w:ilvl w:val="0"/>
          <w:numId w:val="1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Сохранение механической энергии при движении тела под действием пружины.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Лабораторные работы и опыты.</w:t>
      </w:r>
    </w:p>
    <w:p w:rsidR="00EF0D5D" w:rsidRPr="005B00F9" w:rsidRDefault="002F7439">
      <w:pPr>
        <w:numPr>
          <w:ilvl w:val="0"/>
          <w:numId w:val="1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Конструирование тракта для разгона и дальнейшего равномерного движения шарика или тележки. </w:t>
      </w:r>
    </w:p>
    <w:p w:rsidR="00EF0D5D" w:rsidRPr="005B00F9" w:rsidRDefault="002F7439">
      <w:pPr>
        <w:numPr>
          <w:ilvl w:val="0"/>
          <w:numId w:val="1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средней скорости скольжения бруска или движения шарика по наклонной плоскости. </w:t>
      </w:r>
    </w:p>
    <w:p w:rsidR="00EF0D5D" w:rsidRPr="005B00F9" w:rsidRDefault="002F7439">
      <w:pPr>
        <w:numPr>
          <w:ilvl w:val="0"/>
          <w:numId w:val="1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ускорения тела при равноускоренном движении по наклонной плоскости. </w:t>
      </w:r>
    </w:p>
    <w:p w:rsidR="00EF0D5D" w:rsidRPr="005B00F9" w:rsidRDefault="002F7439">
      <w:pPr>
        <w:numPr>
          <w:ilvl w:val="0"/>
          <w:numId w:val="1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Исследование зависимости пути от времени при равноускоренном движении без начальной скорости. </w:t>
      </w:r>
    </w:p>
    <w:p w:rsidR="00EF0D5D" w:rsidRPr="005B00F9" w:rsidRDefault="002F7439">
      <w:pPr>
        <w:numPr>
          <w:ilvl w:val="0"/>
          <w:numId w:val="1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F0D5D" w:rsidRPr="005B00F9" w:rsidRDefault="002F7439">
      <w:pPr>
        <w:numPr>
          <w:ilvl w:val="0"/>
          <w:numId w:val="1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Исследование зависимости силы трения скольжения от силы нормального давления. </w:t>
      </w:r>
    </w:p>
    <w:p w:rsidR="00EF0D5D" w:rsidRPr="005B00F9" w:rsidRDefault="002F7439">
      <w:pPr>
        <w:numPr>
          <w:ilvl w:val="0"/>
          <w:numId w:val="19"/>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Определение коэффициента трения скольжения. </w:t>
      </w:r>
    </w:p>
    <w:p w:rsidR="00EF0D5D" w:rsidRPr="005B00F9" w:rsidRDefault="002F7439">
      <w:pPr>
        <w:numPr>
          <w:ilvl w:val="0"/>
          <w:numId w:val="19"/>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Определение жёсткости пружины. </w:t>
      </w:r>
    </w:p>
    <w:p w:rsidR="00EF0D5D" w:rsidRPr="005B00F9" w:rsidRDefault="002F7439">
      <w:pPr>
        <w:numPr>
          <w:ilvl w:val="0"/>
          <w:numId w:val="1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 xml:space="preserve">Определение работы силы трения при равномерном движении тела по горизонтальной поверхности. </w:t>
      </w:r>
    </w:p>
    <w:p w:rsidR="00EF0D5D" w:rsidRPr="005B00F9" w:rsidRDefault="002F7439">
      <w:pPr>
        <w:numPr>
          <w:ilvl w:val="0"/>
          <w:numId w:val="1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работы силы упругости при подъёме груза с использованием неподвижного и подвижного блоков. </w:t>
      </w:r>
    </w:p>
    <w:p w:rsidR="00EF0D5D" w:rsidRPr="005B00F9" w:rsidRDefault="002F7439">
      <w:pPr>
        <w:numPr>
          <w:ilvl w:val="0"/>
          <w:numId w:val="19"/>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Изучение закона сохранения энергии.</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9. Механические колебания и волны.</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Звук. Громкость звука и высота тона. Отражение звука. Инфразвук и ультразвук.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p>
    <w:p w:rsidR="00EF0D5D" w:rsidRPr="005B00F9" w:rsidRDefault="002F7439">
      <w:pPr>
        <w:numPr>
          <w:ilvl w:val="0"/>
          <w:numId w:val="2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Наблюдение колебаний тел под действием силы тяжести и силы упругости. </w:t>
      </w:r>
    </w:p>
    <w:p w:rsidR="00EF0D5D" w:rsidRPr="005B00F9" w:rsidRDefault="002F7439">
      <w:pPr>
        <w:numPr>
          <w:ilvl w:val="0"/>
          <w:numId w:val="2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Наблюдение колебаний груза на нити и на пружине.</w:t>
      </w:r>
    </w:p>
    <w:p w:rsidR="00EF0D5D" w:rsidRPr="005B00F9" w:rsidRDefault="002F7439">
      <w:pPr>
        <w:numPr>
          <w:ilvl w:val="0"/>
          <w:numId w:val="2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Наблюдение вынужденных колебаний и резонанса. </w:t>
      </w:r>
    </w:p>
    <w:p w:rsidR="00EF0D5D" w:rsidRPr="005B00F9" w:rsidRDefault="002F7439">
      <w:pPr>
        <w:numPr>
          <w:ilvl w:val="0"/>
          <w:numId w:val="2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Распространение продольных и поперечных волн (на модели). </w:t>
      </w:r>
    </w:p>
    <w:p w:rsidR="00EF0D5D" w:rsidRPr="005B00F9" w:rsidRDefault="002F7439">
      <w:pPr>
        <w:numPr>
          <w:ilvl w:val="0"/>
          <w:numId w:val="2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Наблюдение зависимости высоты звука от частоты. </w:t>
      </w:r>
    </w:p>
    <w:p w:rsidR="00EF0D5D" w:rsidRPr="005B00F9" w:rsidRDefault="002F7439">
      <w:pPr>
        <w:numPr>
          <w:ilvl w:val="0"/>
          <w:numId w:val="20"/>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Акустический резонанс.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Лабораторные работы и опыты.</w:t>
      </w:r>
    </w:p>
    <w:p w:rsidR="00EF0D5D" w:rsidRPr="005B00F9" w:rsidRDefault="002F7439">
      <w:pPr>
        <w:numPr>
          <w:ilvl w:val="0"/>
          <w:numId w:val="2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Определение частоты и периода колебаний математического маятника. </w:t>
      </w:r>
    </w:p>
    <w:p w:rsidR="00EF0D5D" w:rsidRPr="005B00F9" w:rsidRDefault="002F7439">
      <w:pPr>
        <w:numPr>
          <w:ilvl w:val="0"/>
          <w:numId w:val="2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Определение частоты и периода колебаний пружинного маятника.</w:t>
      </w:r>
      <w:r w:rsidRPr="005B00F9">
        <w:rPr>
          <w:rFonts w:ascii="Times New Roman" w:hAnsi="Times New Roman" w:cs="Times New Roman"/>
          <w:color w:val="FF0000"/>
          <w:sz w:val="24"/>
          <w:szCs w:val="24"/>
          <w:lang w:val="ru-RU"/>
        </w:rPr>
        <w:t xml:space="preserve"> </w:t>
      </w:r>
    </w:p>
    <w:p w:rsidR="00EF0D5D" w:rsidRPr="005B00F9" w:rsidRDefault="002F7439">
      <w:pPr>
        <w:numPr>
          <w:ilvl w:val="0"/>
          <w:numId w:val="2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Исследование зависимости периода колебаний подвешенного к нити груза от длины нити. </w:t>
      </w:r>
    </w:p>
    <w:p w:rsidR="00EF0D5D" w:rsidRPr="005B00F9" w:rsidRDefault="002F7439">
      <w:pPr>
        <w:numPr>
          <w:ilvl w:val="0"/>
          <w:numId w:val="2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Исследование зависимости периода колебаний пружинного маятника от массы груза. </w:t>
      </w:r>
    </w:p>
    <w:p w:rsidR="00EF0D5D" w:rsidRPr="005B00F9" w:rsidRDefault="002F7439">
      <w:pPr>
        <w:numPr>
          <w:ilvl w:val="0"/>
          <w:numId w:val="2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Проверка независимости периода колебаний груза, подвешенного к нити, от массы груза. </w:t>
      </w:r>
    </w:p>
    <w:p w:rsidR="00EF0D5D" w:rsidRPr="005B00F9" w:rsidRDefault="002F7439">
      <w:pPr>
        <w:numPr>
          <w:ilvl w:val="0"/>
          <w:numId w:val="2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демонстрирующие зависимость периода колебаний пружинного маятника от массы груза и жёсткости пружины. </w:t>
      </w:r>
    </w:p>
    <w:p w:rsidR="00EF0D5D" w:rsidRPr="005B00F9" w:rsidRDefault="002F7439">
      <w:pPr>
        <w:numPr>
          <w:ilvl w:val="0"/>
          <w:numId w:val="21"/>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Измерение ускорения свободного падения.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10. Электромагнитное поле и электромагнитные волны.</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Электромагнитная природа света. Скорость света. Волновые свойства света.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p>
    <w:p w:rsidR="00EF0D5D" w:rsidRPr="005B00F9" w:rsidRDefault="002F7439">
      <w:pPr>
        <w:numPr>
          <w:ilvl w:val="0"/>
          <w:numId w:val="22"/>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Свойства электромагнитных волн. </w:t>
      </w:r>
    </w:p>
    <w:p w:rsidR="00EF0D5D" w:rsidRPr="005B00F9" w:rsidRDefault="002F7439">
      <w:pPr>
        <w:numPr>
          <w:ilvl w:val="0"/>
          <w:numId w:val="22"/>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 xml:space="preserve">Волновые свойства света. </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Лабораторные работы и опыты.</w:t>
      </w:r>
    </w:p>
    <w:p w:rsidR="00EF0D5D" w:rsidRPr="005B00F9" w:rsidRDefault="002F7439">
      <w:pPr>
        <w:numPr>
          <w:ilvl w:val="0"/>
          <w:numId w:val="23"/>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Изучение свойств электромагнитных волн с помощью мобильного телефона.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11. Световые явления.</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Лучевая модель света. Источники света. Прямолинейное распространение света. </w:t>
      </w:r>
      <w:r w:rsidRPr="0035211C">
        <w:rPr>
          <w:rFonts w:ascii="Times New Roman" w:hAnsi="Times New Roman" w:cs="Times New Roman"/>
          <w:color w:val="000000"/>
          <w:sz w:val="24"/>
          <w:szCs w:val="24"/>
          <w:lang w:val="ru-RU"/>
        </w:rPr>
        <w:t xml:space="preserve">Затмения Солнца и Луны. Отражение света. </w:t>
      </w:r>
      <w:r w:rsidRPr="005B00F9">
        <w:rPr>
          <w:rFonts w:ascii="Times New Roman" w:hAnsi="Times New Roman" w:cs="Times New Roman"/>
          <w:color w:val="000000"/>
          <w:sz w:val="24"/>
          <w:szCs w:val="24"/>
          <w:lang w:val="ru-RU"/>
        </w:rPr>
        <w:t xml:space="preserve">Плоское зеркало. Закон отражения света. </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Разложение белого света в спектр. Опыты Ньютона. Сложение спектральных цветов. </w:t>
      </w:r>
      <w:r w:rsidRPr="005B00F9">
        <w:rPr>
          <w:rFonts w:ascii="Times New Roman" w:hAnsi="Times New Roman" w:cs="Times New Roman"/>
          <w:color w:val="000000"/>
          <w:sz w:val="24"/>
          <w:szCs w:val="24"/>
        </w:rPr>
        <w:t>Дисперсия света.</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p>
    <w:p w:rsidR="00EF0D5D" w:rsidRPr="005B00F9" w:rsidRDefault="002F7439">
      <w:pPr>
        <w:numPr>
          <w:ilvl w:val="0"/>
          <w:numId w:val="2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Прямолинейное распространение света.</w:t>
      </w:r>
    </w:p>
    <w:p w:rsidR="00EF0D5D" w:rsidRPr="005B00F9" w:rsidRDefault="002F7439">
      <w:pPr>
        <w:numPr>
          <w:ilvl w:val="0"/>
          <w:numId w:val="2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Отражение света.</w:t>
      </w:r>
    </w:p>
    <w:p w:rsidR="00EF0D5D" w:rsidRPr="005B00F9" w:rsidRDefault="002F7439">
      <w:pPr>
        <w:numPr>
          <w:ilvl w:val="0"/>
          <w:numId w:val="2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Получение изображений в плоском, вогнутом и выпуклом зеркалах.</w:t>
      </w:r>
    </w:p>
    <w:p w:rsidR="00EF0D5D" w:rsidRPr="005B00F9" w:rsidRDefault="002F7439">
      <w:pPr>
        <w:numPr>
          <w:ilvl w:val="0"/>
          <w:numId w:val="2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Преломление света.</w:t>
      </w:r>
    </w:p>
    <w:p w:rsidR="00EF0D5D" w:rsidRPr="005B00F9" w:rsidRDefault="002F7439">
      <w:pPr>
        <w:numPr>
          <w:ilvl w:val="0"/>
          <w:numId w:val="2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Оптический световод.</w:t>
      </w:r>
    </w:p>
    <w:p w:rsidR="00EF0D5D" w:rsidRPr="005B00F9" w:rsidRDefault="002F7439">
      <w:pPr>
        <w:numPr>
          <w:ilvl w:val="0"/>
          <w:numId w:val="2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Ход лучей в собирающей линзе.</w:t>
      </w:r>
    </w:p>
    <w:p w:rsidR="00EF0D5D" w:rsidRPr="005B00F9" w:rsidRDefault="002F7439">
      <w:pPr>
        <w:numPr>
          <w:ilvl w:val="0"/>
          <w:numId w:val="2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Ход лучей в рассеивающей линзе.</w:t>
      </w:r>
    </w:p>
    <w:p w:rsidR="00EF0D5D" w:rsidRPr="005B00F9" w:rsidRDefault="002F7439">
      <w:pPr>
        <w:numPr>
          <w:ilvl w:val="0"/>
          <w:numId w:val="2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Получение изображений с помощью линз.</w:t>
      </w:r>
    </w:p>
    <w:p w:rsidR="00EF0D5D" w:rsidRPr="005B00F9" w:rsidRDefault="002F7439">
      <w:pPr>
        <w:numPr>
          <w:ilvl w:val="0"/>
          <w:numId w:val="2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Принцип действия фотоаппарата, микроскопа и телескопа.</w:t>
      </w:r>
    </w:p>
    <w:p w:rsidR="00EF0D5D" w:rsidRPr="005B00F9" w:rsidRDefault="002F7439">
      <w:pPr>
        <w:numPr>
          <w:ilvl w:val="0"/>
          <w:numId w:val="24"/>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Модель глаза.</w:t>
      </w:r>
    </w:p>
    <w:p w:rsidR="00EF0D5D" w:rsidRPr="005B00F9" w:rsidRDefault="002F7439">
      <w:pPr>
        <w:numPr>
          <w:ilvl w:val="0"/>
          <w:numId w:val="2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Разложение белого света в спектр.</w:t>
      </w:r>
    </w:p>
    <w:p w:rsidR="00EF0D5D" w:rsidRPr="005B00F9" w:rsidRDefault="002F7439">
      <w:pPr>
        <w:numPr>
          <w:ilvl w:val="0"/>
          <w:numId w:val="2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Получение белого света при сложении света разных цветов.</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Лабораторные работы и опыты.</w:t>
      </w:r>
    </w:p>
    <w:p w:rsidR="00EF0D5D" w:rsidRPr="005B00F9" w:rsidRDefault="002F7439">
      <w:pPr>
        <w:numPr>
          <w:ilvl w:val="0"/>
          <w:numId w:val="2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Исследование зависимости угла отражения светового луча от угла падения.</w:t>
      </w:r>
    </w:p>
    <w:p w:rsidR="00EF0D5D" w:rsidRPr="005B00F9" w:rsidRDefault="002F7439">
      <w:pPr>
        <w:numPr>
          <w:ilvl w:val="0"/>
          <w:numId w:val="2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Изучение характеристик изображения предмета в плоском зеркале.</w:t>
      </w:r>
    </w:p>
    <w:p w:rsidR="00EF0D5D" w:rsidRPr="005B00F9" w:rsidRDefault="002F7439">
      <w:pPr>
        <w:numPr>
          <w:ilvl w:val="0"/>
          <w:numId w:val="2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Исследование зависимости угла преломления светового луча от угла падения на границе «воздух–стекло».</w:t>
      </w:r>
    </w:p>
    <w:p w:rsidR="00EF0D5D" w:rsidRPr="005B00F9" w:rsidRDefault="002F7439">
      <w:pPr>
        <w:numPr>
          <w:ilvl w:val="0"/>
          <w:numId w:val="2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Получение изображений с помощью собирающей линзы.</w:t>
      </w:r>
    </w:p>
    <w:p w:rsidR="00EF0D5D" w:rsidRPr="005B00F9" w:rsidRDefault="002F7439">
      <w:pPr>
        <w:numPr>
          <w:ilvl w:val="0"/>
          <w:numId w:val="2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Определение фокусного расстояния и оптической силы собирающей линзы.</w:t>
      </w:r>
    </w:p>
    <w:p w:rsidR="00EF0D5D" w:rsidRPr="005B00F9" w:rsidRDefault="002F7439">
      <w:pPr>
        <w:numPr>
          <w:ilvl w:val="0"/>
          <w:numId w:val="2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Опыты по разложению белого света в спектр.</w:t>
      </w:r>
    </w:p>
    <w:p w:rsidR="00EF0D5D" w:rsidRPr="005B00F9" w:rsidRDefault="002F7439">
      <w:pPr>
        <w:numPr>
          <w:ilvl w:val="0"/>
          <w:numId w:val="2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Опыты по восприятию цвета предметов при их наблюдении через цветовые фильтры.</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12. Квантовые явления.</w:t>
      </w:r>
    </w:p>
    <w:p w:rsidR="00EF0D5D" w:rsidRPr="0035211C"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Опыты Резерфорда и планетарная модель атома. Модель атома Бора. Испускание и поглощение света атомом. Кванты. </w:t>
      </w:r>
      <w:r w:rsidRPr="0035211C">
        <w:rPr>
          <w:rFonts w:ascii="Times New Roman" w:hAnsi="Times New Roman" w:cs="Times New Roman"/>
          <w:color w:val="000000"/>
          <w:sz w:val="24"/>
          <w:szCs w:val="24"/>
          <w:lang w:val="ru-RU"/>
        </w:rPr>
        <w:t>Линейчатые спектры.</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35211C">
        <w:rPr>
          <w:rFonts w:ascii="Times New Roman" w:hAnsi="Times New Roman" w:cs="Times New Roman"/>
          <w:color w:val="000000"/>
          <w:sz w:val="24"/>
          <w:szCs w:val="24"/>
          <w:lang w:val="ru-RU"/>
        </w:rPr>
        <w:t xml:space="preserve">Радиоактивность. Альфа­, бета- и гамма-излучения. </w:t>
      </w:r>
      <w:r w:rsidRPr="005B00F9">
        <w:rPr>
          <w:rFonts w:ascii="Times New Roman" w:hAnsi="Times New Roman" w:cs="Times New Roman"/>
          <w:color w:val="000000"/>
          <w:sz w:val="24"/>
          <w:szCs w:val="24"/>
          <w:lang w:val="ru-RU"/>
        </w:rPr>
        <w:t xml:space="preserve">Строение атомного ядра. Нуклонная модель атомного ядра. </w:t>
      </w:r>
      <w:r w:rsidRPr="0035211C">
        <w:rPr>
          <w:rFonts w:ascii="Times New Roman" w:hAnsi="Times New Roman" w:cs="Times New Roman"/>
          <w:color w:val="000000"/>
          <w:sz w:val="24"/>
          <w:szCs w:val="24"/>
          <w:lang w:val="ru-RU"/>
        </w:rPr>
        <w:t xml:space="preserve">Изотопы. Радиоактивные превращения. </w:t>
      </w:r>
      <w:r w:rsidRPr="005B00F9">
        <w:rPr>
          <w:rFonts w:ascii="Times New Roman" w:hAnsi="Times New Roman" w:cs="Times New Roman"/>
          <w:color w:val="000000"/>
          <w:sz w:val="24"/>
          <w:szCs w:val="24"/>
          <w:lang w:val="ru-RU"/>
        </w:rPr>
        <w:t>Период полураспада атомных ядер.</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Ядерная энергетика. Действия радиоактивных излучений на живые организмы.</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t>Демонстрации.</w:t>
      </w:r>
    </w:p>
    <w:p w:rsidR="00EF0D5D" w:rsidRPr="005B00F9" w:rsidRDefault="002F7439">
      <w:pPr>
        <w:numPr>
          <w:ilvl w:val="0"/>
          <w:numId w:val="2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Спектры излучения и поглощения.</w:t>
      </w:r>
    </w:p>
    <w:p w:rsidR="00EF0D5D" w:rsidRPr="005B00F9" w:rsidRDefault="002F7439">
      <w:pPr>
        <w:numPr>
          <w:ilvl w:val="0"/>
          <w:numId w:val="2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Спектры различных газов.</w:t>
      </w:r>
    </w:p>
    <w:p w:rsidR="00EF0D5D" w:rsidRPr="005B00F9" w:rsidRDefault="002F7439">
      <w:pPr>
        <w:numPr>
          <w:ilvl w:val="0"/>
          <w:numId w:val="2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Спектр водорода.</w:t>
      </w:r>
    </w:p>
    <w:p w:rsidR="00EF0D5D" w:rsidRPr="005B00F9" w:rsidRDefault="002F7439">
      <w:pPr>
        <w:numPr>
          <w:ilvl w:val="0"/>
          <w:numId w:val="2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Наблюдение треков в камере Вильсона.</w:t>
      </w:r>
    </w:p>
    <w:p w:rsidR="00EF0D5D" w:rsidRPr="005B00F9" w:rsidRDefault="002F7439">
      <w:pPr>
        <w:numPr>
          <w:ilvl w:val="0"/>
          <w:numId w:val="26"/>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Работа счётчика ионизирующих излучений.</w:t>
      </w:r>
    </w:p>
    <w:p w:rsidR="00EF0D5D" w:rsidRPr="005B00F9" w:rsidRDefault="002F7439">
      <w:pPr>
        <w:numPr>
          <w:ilvl w:val="0"/>
          <w:numId w:val="2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Регистрация излучения природных минералов и продуктов.</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i/>
          <w:color w:val="000000"/>
          <w:sz w:val="24"/>
          <w:szCs w:val="24"/>
        </w:rPr>
        <w:lastRenderedPageBreak/>
        <w:t>Лабораторные работы и опыты.</w:t>
      </w:r>
    </w:p>
    <w:p w:rsidR="00EF0D5D" w:rsidRPr="005B00F9" w:rsidRDefault="002F7439">
      <w:pPr>
        <w:numPr>
          <w:ilvl w:val="0"/>
          <w:numId w:val="2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Наблюдение сплошных и линейчатых спектров излучения.</w:t>
      </w:r>
    </w:p>
    <w:p w:rsidR="00EF0D5D" w:rsidRPr="005B00F9" w:rsidRDefault="002F7439">
      <w:pPr>
        <w:numPr>
          <w:ilvl w:val="0"/>
          <w:numId w:val="2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Исследование треков: измерение энергии частицы по тормозному пути (по фотографиям).</w:t>
      </w:r>
    </w:p>
    <w:p w:rsidR="00EF0D5D" w:rsidRPr="005B00F9" w:rsidRDefault="002F7439">
      <w:pPr>
        <w:numPr>
          <w:ilvl w:val="0"/>
          <w:numId w:val="27"/>
        </w:numPr>
        <w:spacing w:after="0" w:line="264" w:lineRule="auto"/>
        <w:jc w:val="both"/>
        <w:rPr>
          <w:rFonts w:ascii="Times New Roman" w:hAnsi="Times New Roman" w:cs="Times New Roman"/>
          <w:sz w:val="24"/>
          <w:szCs w:val="24"/>
        </w:rPr>
      </w:pPr>
      <w:r w:rsidRPr="005B00F9">
        <w:rPr>
          <w:rFonts w:ascii="Times New Roman" w:hAnsi="Times New Roman" w:cs="Times New Roman"/>
          <w:color w:val="000000"/>
          <w:sz w:val="24"/>
          <w:szCs w:val="24"/>
        </w:rPr>
        <w:t>Измерение радиоактивного фона.</w:t>
      </w:r>
    </w:p>
    <w:p w:rsidR="00EF0D5D" w:rsidRPr="005B00F9" w:rsidRDefault="002F7439">
      <w:pPr>
        <w:spacing w:after="0" w:line="264" w:lineRule="auto"/>
        <w:ind w:firstLine="600"/>
        <w:jc w:val="both"/>
        <w:rPr>
          <w:rFonts w:ascii="Times New Roman" w:hAnsi="Times New Roman" w:cs="Times New Roman"/>
          <w:sz w:val="24"/>
          <w:szCs w:val="24"/>
        </w:rPr>
      </w:pPr>
      <w:r w:rsidRPr="005B00F9">
        <w:rPr>
          <w:rFonts w:ascii="Times New Roman" w:hAnsi="Times New Roman" w:cs="Times New Roman"/>
          <w:b/>
          <w:color w:val="000000"/>
          <w:sz w:val="24"/>
          <w:szCs w:val="24"/>
        </w:rPr>
        <w:t>Повторительно-обобщающий модуль.</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5B00F9">
        <w:rPr>
          <w:rFonts w:ascii="Times New Roman" w:hAnsi="Times New Roman" w:cs="Times New Roman"/>
          <w:color w:val="FF0000"/>
          <w:sz w:val="24"/>
          <w:szCs w:val="24"/>
          <w:lang w:val="ru-RU"/>
        </w:rPr>
        <w:t xml:space="preserve"> </w:t>
      </w:r>
      <w:r w:rsidRPr="005B00F9">
        <w:rPr>
          <w:rFonts w:ascii="Times New Roman" w:hAnsi="Times New Roman" w:cs="Times New Roman"/>
          <w:color w:val="000000"/>
          <w:sz w:val="24"/>
          <w:szCs w:val="24"/>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на основе полученных знаний распознавать и научно объяснять физические явления в окружающей природе и повседневной жизни;</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EF0D5D" w:rsidRPr="005B00F9" w:rsidRDefault="002F7439">
      <w:pPr>
        <w:spacing w:after="0" w:line="264" w:lineRule="auto"/>
        <w:ind w:left="12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F0D5D" w:rsidRPr="005B00F9" w:rsidRDefault="00EF0D5D">
      <w:pPr>
        <w:rPr>
          <w:rFonts w:ascii="Times New Roman" w:hAnsi="Times New Roman" w:cs="Times New Roman"/>
          <w:sz w:val="24"/>
          <w:szCs w:val="24"/>
          <w:lang w:val="ru-RU"/>
        </w:rPr>
        <w:sectPr w:rsidR="00EF0D5D" w:rsidRPr="005B00F9">
          <w:pgSz w:w="11906" w:h="16383"/>
          <w:pgMar w:top="1134" w:right="850" w:bottom="1134" w:left="1701" w:header="720" w:footer="720" w:gutter="0"/>
          <w:cols w:space="720"/>
        </w:sectPr>
      </w:pPr>
    </w:p>
    <w:p w:rsidR="00EF0D5D" w:rsidRPr="005B00F9" w:rsidRDefault="002F7439">
      <w:pPr>
        <w:spacing w:after="0" w:line="264" w:lineRule="auto"/>
        <w:ind w:left="120"/>
        <w:jc w:val="both"/>
        <w:rPr>
          <w:rFonts w:ascii="Times New Roman" w:hAnsi="Times New Roman" w:cs="Times New Roman"/>
          <w:sz w:val="24"/>
          <w:szCs w:val="24"/>
          <w:lang w:val="ru-RU"/>
        </w:rPr>
      </w:pPr>
      <w:bookmarkStart w:id="7" w:name="_Toc124426206"/>
      <w:bookmarkStart w:id="8" w:name="block-7573515"/>
      <w:bookmarkEnd w:id="5"/>
      <w:bookmarkEnd w:id="7"/>
      <w:r w:rsidRPr="005B00F9">
        <w:rPr>
          <w:rFonts w:ascii="Times New Roman" w:hAnsi="Times New Roman" w:cs="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F0D5D" w:rsidRPr="005B00F9" w:rsidRDefault="002F7439">
      <w:pPr>
        <w:spacing w:after="0" w:line="264" w:lineRule="auto"/>
        <w:ind w:firstLine="600"/>
        <w:jc w:val="both"/>
        <w:rPr>
          <w:rFonts w:ascii="Times New Roman" w:hAnsi="Times New Roman" w:cs="Times New Roman"/>
          <w:sz w:val="24"/>
          <w:szCs w:val="24"/>
          <w:lang w:val="ru-RU"/>
        </w:rPr>
      </w:pPr>
      <w:bookmarkStart w:id="9" w:name="_Toc124412006"/>
      <w:bookmarkEnd w:id="9"/>
      <w:r w:rsidRPr="005B00F9">
        <w:rPr>
          <w:rFonts w:ascii="Times New Roman" w:hAnsi="Times New Roman" w:cs="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F0D5D" w:rsidRPr="005B00F9" w:rsidRDefault="002F7439">
      <w:pPr>
        <w:numPr>
          <w:ilvl w:val="0"/>
          <w:numId w:val="28"/>
        </w:numPr>
        <w:spacing w:after="0" w:line="264" w:lineRule="auto"/>
        <w:jc w:val="both"/>
        <w:rPr>
          <w:rFonts w:ascii="Times New Roman" w:hAnsi="Times New Roman" w:cs="Times New Roman"/>
          <w:sz w:val="24"/>
          <w:szCs w:val="24"/>
        </w:rPr>
      </w:pPr>
      <w:r w:rsidRPr="005B00F9">
        <w:rPr>
          <w:rFonts w:ascii="Times New Roman" w:hAnsi="Times New Roman" w:cs="Times New Roman"/>
          <w:b/>
          <w:color w:val="000000"/>
          <w:sz w:val="24"/>
          <w:szCs w:val="24"/>
        </w:rPr>
        <w:t>1) патриотического воспитания:</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проявление интереса к истории и современному состоянию российской физической науки;</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ценностное отношение к достижениям российских учёных-­физиков;</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2) гражданского и духовно-нравственного воспитания:</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готовность к активному участию в обсуждении общественно</w:t>
      </w:r>
      <w:r w:rsidRPr="005B00F9">
        <w:rPr>
          <w:rFonts w:ascii="Times New Roman" w:hAnsi="Times New Roman" w:cs="Times New Roman"/>
          <w:color w:val="FF0000"/>
          <w:sz w:val="24"/>
          <w:szCs w:val="24"/>
          <w:lang w:val="ru-RU"/>
        </w:rPr>
        <w:t xml:space="preserve"> </w:t>
      </w:r>
      <w:r w:rsidRPr="005B00F9">
        <w:rPr>
          <w:rFonts w:ascii="Times New Roman" w:hAnsi="Times New Roman" w:cs="Times New Roman"/>
          <w:color w:val="000000"/>
          <w:sz w:val="24"/>
          <w:szCs w:val="24"/>
          <w:lang w:val="ru-RU"/>
        </w:rPr>
        <w:t>значимых</w:t>
      </w:r>
      <w:r w:rsidRPr="005B00F9">
        <w:rPr>
          <w:rFonts w:ascii="Times New Roman" w:hAnsi="Times New Roman" w:cs="Times New Roman"/>
          <w:color w:val="FF0000"/>
          <w:sz w:val="24"/>
          <w:szCs w:val="24"/>
          <w:lang w:val="ru-RU"/>
        </w:rPr>
        <w:t xml:space="preserve"> </w:t>
      </w:r>
      <w:r w:rsidRPr="005B00F9">
        <w:rPr>
          <w:rFonts w:ascii="Times New Roman" w:hAnsi="Times New Roman" w:cs="Times New Roman"/>
          <w:color w:val="000000"/>
          <w:sz w:val="24"/>
          <w:szCs w:val="24"/>
          <w:lang w:val="ru-RU"/>
        </w:rPr>
        <w:t>и этических проблем, связанных с практическим применением достижений физики;</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осознание важности морально-­этических принципов в деятельности учёного;</w:t>
      </w:r>
    </w:p>
    <w:p w:rsidR="00EF0D5D" w:rsidRPr="005B00F9" w:rsidRDefault="002F7439">
      <w:pPr>
        <w:numPr>
          <w:ilvl w:val="0"/>
          <w:numId w:val="28"/>
        </w:numPr>
        <w:spacing w:after="0" w:line="264" w:lineRule="auto"/>
        <w:jc w:val="both"/>
        <w:rPr>
          <w:rFonts w:ascii="Times New Roman" w:hAnsi="Times New Roman" w:cs="Times New Roman"/>
          <w:sz w:val="24"/>
          <w:szCs w:val="24"/>
        </w:rPr>
      </w:pPr>
      <w:r w:rsidRPr="005B00F9">
        <w:rPr>
          <w:rFonts w:ascii="Times New Roman" w:hAnsi="Times New Roman" w:cs="Times New Roman"/>
          <w:b/>
          <w:color w:val="000000"/>
          <w:sz w:val="24"/>
          <w:szCs w:val="24"/>
        </w:rPr>
        <w:t>3) эстетического воспитания:</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восприятие эстетических качеств физической науки: её гармоничного построения, строгости, точности, лаконичности;</w:t>
      </w:r>
    </w:p>
    <w:p w:rsidR="00EF0D5D" w:rsidRPr="005B00F9" w:rsidRDefault="002F7439">
      <w:pPr>
        <w:numPr>
          <w:ilvl w:val="0"/>
          <w:numId w:val="28"/>
        </w:numPr>
        <w:spacing w:after="0" w:line="264" w:lineRule="auto"/>
        <w:jc w:val="both"/>
        <w:rPr>
          <w:rFonts w:ascii="Times New Roman" w:hAnsi="Times New Roman" w:cs="Times New Roman"/>
          <w:sz w:val="24"/>
          <w:szCs w:val="24"/>
        </w:rPr>
      </w:pPr>
      <w:r w:rsidRPr="005B00F9">
        <w:rPr>
          <w:rFonts w:ascii="Times New Roman" w:hAnsi="Times New Roman" w:cs="Times New Roman"/>
          <w:b/>
          <w:color w:val="000000"/>
          <w:sz w:val="24"/>
          <w:szCs w:val="24"/>
        </w:rPr>
        <w:t>4) ценности научного познания:</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развитие научной любознательности, интереса к исследовательской деятельности;</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5) формирования культуры здоровья и эмоционального благополучия:</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сформированность навыка рефлексии, признание своего права на ошибку и такого же права у другого человека;</w:t>
      </w:r>
    </w:p>
    <w:p w:rsidR="00EF0D5D" w:rsidRPr="005B00F9" w:rsidRDefault="002F7439">
      <w:pPr>
        <w:numPr>
          <w:ilvl w:val="0"/>
          <w:numId w:val="28"/>
        </w:numPr>
        <w:spacing w:after="0" w:line="264" w:lineRule="auto"/>
        <w:jc w:val="both"/>
        <w:rPr>
          <w:rFonts w:ascii="Times New Roman" w:hAnsi="Times New Roman" w:cs="Times New Roman"/>
          <w:sz w:val="24"/>
          <w:szCs w:val="24"/>
        </w:rPr>
      </w:pPr>
      <w:r w:rsidRPr="005B00F9">
        <w:rPr>
          <w:rFonts w:ascii="Times New Roman" w:hAnsi="Times New Roman" w:cs="Times New Roman"/>
          <w:b/>
          <w:color w:val="000000"/>
          <w:sz w:val="24"/>
          <w:szCs w:val="24"/>
        </w:rPr>
        <w:t>6) трудового воспитания:</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интерес к практическому изучению профессий, связанных с физикой;</w:t>
      </w:r>
    </w:p>
    <w:p w:rsidR="00EF0D5D" w:rsidRPr="005B00F9" w:rsidRDefault="002F7439">
      <w:pPr>
        <w:numPr>
          <w:ilvl w:val="0"/>
          <w:numId w:val="28"/>
        </w:numPr>
        <w:spacing w:after="0" w:line="264" w:lineRule="auto"/>
        <w:jc w:val="both"/>
        <w:rPr>
          <w:rFonts w:ascii="Times New Roman" w:hAnsi="Times New Roman" w:cs="Times New Roman"/>
          <w:sz w:val="24"/>
          <w:szCs w:val="24"/>
        </w:rPr>
      </w:pPr>
      <w:r w:rsidRPr="005B00F9">
        <w:rPr>
          <w:rFonts w:ascii="Times New Roman" w:hAnsi="Times New Roman" w:cs="Times New Roman"/>
          <w:b/>
          <w:color w:val="000000"/>
          <w:sz w:val="24"/>
          <w:szCs w:val="24"/>
        </w:rPr>
        <w:t>7) экологического воспитания:</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осознание глобального характера экологических проблем и путей их решения;</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8) адаптации к изменяющимся условиям социальной и природной среды:</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повышение уровня своей компетентности через практическую деятельность;</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осознание дефицитов собственных знаний и компетентностей в области физики;</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lastRenderedPageBreak/>
        <w:t></w:t>
      </w:r>
      <w:r w:rsidRPr="005B00F9">
        <w:rPr>
          <w:rFonts w:ascii="Times New Roman" w:hAnsi="Times New Roman" w:cs="Times New Roman"/>
          <w:color w:val="000000"/>
          <w:sz w:val="24"/>
          <w:szCs w:val="24"/>
          <w:lang w:val="ru-RU"/>
        </w:rPr>
        <w:t xml:space="preserve"> планирование своего развития в приобретении новых физических знаний;</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EF0D5D" w:rsidRPr="005B00F9" w:rsidRDefault="002F7439">
      <w:pPr>
        <w:numPr>
          <w:ilvl w:val="0"/>
          <w:numId w:val="28"/>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rPr>
        <w:t></w:t>
      </w:r>
      <w:r w:rsidRPr="005B00F9">
        <w:rPr>
          <w:rFonts w:ascii="Times New Roman" w:hAnsi="Times New Roman" w:cs="Times New Roman"/>
          <w:color w:val="000000"/>
          <w:sz w:val="24"/>
          <w:szCs w:val="24"/>
          <w:lang w:val="ru-RU"/>
        </w:rPr>
        <w:t xml:space="preserve"> оценка своих действий с учётом влияния на окружающую среду, возможных глобальных последствий.</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left="12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МЕТАПРЕДМЕТНЫЕ РЕЗУЛЬТАТЫ</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r w:rsidRPr="005B00F9">
        <w:rPr>
          <w:rFonts w:ascii="Times New Roman" w:hAnsi="Times New Roman" w:cs="Times New Roman"/>
          <w:b/>
          <w:color w:val="000000"/>
          <w:sz w:val="24"/>
          <w:szCs w:val="24"/>
          <w:lang w:val="ru-RU"/>
        </w:rPr>
        <w:t>метапредметные результаты</w:t>
      </w:r>
      <w:r w:rsidRPr="005B00F9">
        <w:rPr>
          <w:rFonts w:ascii="Times New Roman" w:hAnsi="Times New Roman" w:cs="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left="12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Познавательные универсальные учебные действия</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left="12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Базовые логические действия:</w:t>
      </w:r>
    </w:p>
    <w:p w:rsidR="00EF0D5D" w:rsidRPr="005B00F9" w:rsidRDefault="002F7439">
      <w:pPr>
        <w:numPr>
          <w:ilvl w:val="0"/>
          <w:numId w:val="2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EF0D5D" w:rsidRPr="005B00F9" w:rsidRDefault="002F7439">
      <w:pPr>
        <w:numPr>
          <w:ilvl w:val="0"/>
          <w:numId w:val="2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w:t>
      </w:r>
    </w:p>
    <w:p w:rsidR="00EF0D5D" w:rsidRPr="005B00F9" w:rsidRDefault="002F7439">
      <w:pPr>
        <w:numPr>
          <w:ilvl w:val="0"/>
          <w:numId w:val="2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rsidR="00EF0D5D" w:rsidRPr="005B00F9" w:rsidRDefault="002F7439">
      <w:pPr>
        <w:numPr>
          <w:ilvl w:val="0"/>
          <w:numId w:val="2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F0D5D" w:rsidRPr="005B00F9" w:rsidRDefault="002F7439">
      <w:pPr>
        <w:numPr>
          <w:ilvl w:val="0"/>
          <w:numId w:val="29"/>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F0D5D" w:rsidRPr="005B00F9" w:rsidRDefault="002F7439">
      <w:pPr>
        <w:spacing w:after="0" w:line="264" w:lineRule="auto"/>
        <w:ind w:left="120"/>
        <w:jc w:val="both"/>
        <w:rPr>
          <w:rFonts w:ascii="Times New Roman" w:hAnsi="Times New Roman" w:cs="Times New Roman"/>
          <w:sz w:val="24"/>
          <w:szCs w:val="24"/>
        </w:rPr>
      </w:pPr>
      <w:r w:rsidRPr="005B00F9">
        <w:rPr>
          <w:rFonts w:ascii="Times New Roman" w:hAnsi="Times New Roman" w:cs="Times New Roman"/>
          <w:b/>
          <w:color w:val="000000"/>
          <w:sz w:val="24"/>
          <w:szCs w:val="24"/>
        </w:rPr>
        <w:t>Базовые исследовательские действия</w:t>
      </w:r>
      <w:r w:rsidRPr="005B00F9">
        <w:rPr>
          <w:rFonts w:ascii="Times New Roman" w:hAnsi="Times New Roman" w:cs="Times New Roman"/>
          <w:color w:val="000000"/>
          <w:sz w:val="24"/>
          <w:szCs w:val="24"/>
        </w:rPr>
        <w:t>:</w:t>
      </w:r>
    </w:p>
    <w:p w:rsidR="00EF0D5D" w:rsidRPr="005B00F9" w:rsidRDefault="002F7439">
      <w:pPr>
        <w:numPr>
          <w:ilvl w:val="0"/>
          <w:numId w:val="3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EF0D5D" w:rsidRPr="005B00F9" w:rsidRDefault="002F7439">
      <w:pPr>
        <w:numPr>
          <w:ilvl w:val="0"/>
          <w:numId w:val="3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EF0D5D" w:rsidRPr="005B00F9" w:rsidRDefault="002F7439">
      <w:pPr>
        <w:numPr>
          <w:ilvl w:val="0"/>
          <w:numId w:val="3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rsidR="00EF0D5D" w:rsidRPr="005B00F9" w:rsidRDefault="002F7439">
      <w:pPr>
        <w:numPr>
          <w:ilvl w:val="0"/>
          <w:numId w:val="3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EF0D5D" w:rsidRPr="005B00F9" w:rsidRDefault="002F7439">
      <w:pPr>
        <w:numPr>
          <w:ilvl w:val="0"/>
          <w:numId w:val="30"/>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F0D5D" w:rsidRPr="005B00F9" w:rsidRDefault="002F7439">
      <w:pPr>
        <w:spacing w:after="0" w:line="264" w:lineRule="auto"/>
        <w:ind w:left="120"/>
        <w:jc w:val="both"/>
        <w:rPr>
          <w:rFonts w:ascii="Times New Roman" w:hAnsi="Times New Roman" w:cs="Times New Roman"/>
          <w:sz w:val="24"/>
          <w:szCs w:val="24"/>
        </w:rPr>
      </w:pPr>
      <w:r w:rsidRPr="005B00F9">
        <w:rPr>
          <w:rFonts w:ascii="Times New Roman" w:hAnsi="Times New Roman" w:cs="Times New Roman"/>
          <w:b/>
          <w:color w:val="000000"/>
          <w:sz w:val="24"/>
          <w:szCs w:val="24"/>
        </w:rPr>
        <w:t>Работа с информацией:</w:t>
      </w:r>
    </w:p>
    <w:p w:rsidR="00EF0D5D" w:rsidRPr="005B00F9" w:rsidRDefault="002F7439">
      <w:pPr>
        <w:numPr>
          <w:ilvl w:val="0"/>
          <w:numId w:val="3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F0D5D" w:rsidRPr="005B00F9" w:rsidRDefault="002F7439">
      <w:pPr>
        <w:numPr>
          <w:ilvl w:val="0"/>
          <w:numId w:val="3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rsidR="00EF0D5D" w:rsidRPr="005B00F9" w:rsidRDefault="002F7439">
      <w:pPr>
        <w:numPr>
          <w:ilvl w:val="0"/>
          <w:numId w:val="31"/>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F0D5D" w:rsidRPr="005B00F9" w:rsidRDefault="002F7439">
      <w:pPr>
        <w:spacing w:after="0" w:line="264" w:lineRule="auto"/>
        <w:ind w:left="120"/>
        <w:jc w:val="both"/>
        <w:rPr>
          <w:rFonts w:ascii="Times New Roman" w:hAnsi="Times New Roman" w:cs="Times New Roman"/>
          <w:sz w:val="24"/>
          <w:szCs w:val="24"/>
        </w:rPr>
      </w:pPr>
      <w:r w:rsidRPr="005B00F9">
        <w:rPr>
          <w:rFonts w:ascii="Times New Roman" w:hAnsi="Times New Roman" w:cs="Times New Roman"/>
          <w:b/>
          <w:color w:val="000000"/>
          <w:sz w:val="24"/>
          <w:szCs w:val="24"/>
        </w:rPr>
        <w:lastRenderedPageBreak/>
        <w:t>Коммуникативные универсальные учебные действия:</w:t>
      </w:r>
    </w:p>
    <w:p w:rsidR="00EF0D5D" w:rsidRPr="005B00F9" w:rsidRDefault="002F7439">
      <w:pPr>
        <w:numPr>
          <w:ilvl w:val="0"/>
          <w:numId w:val="32"/>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F0D5D" w:rsidRPr="005B00F9" w:rsidRDefault="002F7439">
      <w:pPr>
        <w:numPr>
          <w:ilvl w:val="0"/>
          <w:numId w:val="32"/>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EF0D5D" w:rsidRPr="005B00F9" w:rsidRDefault="002F7439">
      <w:pPr>
        <w:numPr>
          <w:ilvl w:val="0"/>
          <w:numId w:val="32"/>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выражать свою точку зрения в устных и письменных текстах;</w:t>
      </w:r>
    </w:p>
    <w:p w:rsidR="00EF0D5D" w:rsidRPr="005B00F9" w:rsidRDefault="002F7439">
      <w:pPr>
        <w:numPr>
          <w:ilvl w:val="0"/>
          <w:numId w:val="32"/>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публично представлять результаты выполненного физического опыта (эксперимента, исследования, проекта);</w:t>
      </w:r>
    </w:p>
    <w:p w:rsidR="00EF0D5D" w:rsidRPr="005B00F9" w:rsidRDefault="002F7439">
      <w:pPr>
        <w:numPr>
          <w:ilvl w:val="0"/>
          <w:numId w:val="32"/>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rsidR="00EF0D5D" w:rsidRPr="005B00F9" w:rsidRDefault="002F7439">
      <w:pPr>
        <w:numPr>
          <w:ilvl w:val="0"/>
          <w:numId w:val="32"/>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F0D5D" w:rsidRPr="005B00F9" w:rsidRDefault="002F7439">
      <w:pPr>
        <w:numPr>
          <w:ilvl w:val="0"/>
          <w:numId w:val="32"/>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F0D5D" w:rsidRPr="005B00F9" w:rsidRDefault="002F7439">
      <w:pPr>
        <w:numPr>
          <w:ilvl w:val="0"/>
          <w:numId w:val="32"/>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left="12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Регулятивные универсальные учебные действия</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left="12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Самоорганизация:</w:t>
      </w:r>
    </w:p>
    <w:p w:rsidR="00EF0D5D" w:rsidRPr="005B00F9" w:rsidRDefault="002F7439">
      <w:pPr>
        <w:numPr>
          <w:ilvl w:val="0"/>
          <w:numId w:val="33"/>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выявлять проблемы в жизненных и учебных ситуациях, требующих для решения физических знаний;</w:t>
      </w:r>
    </w:p>
    <w:p w:rsidR="00EF0D5D" w:rsidRPr="005B00F9" w:rsidRDefault="002F7439">
      <w:pPr>
        <w:numPr>
          <w:ilvl w:val="0"/>
          <w:numId w:val="33"/>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EF0D5D" w:rsidRPr="005B00F9" w:rsidRDefault="002F7439">
      <w:pPr>
        <w:numPr>
          <w:ilvl w:val="0"/>
          <w:numId w:val="33"/>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F0D5D" w:rsidRPr="005B00F9" w:rsidRDefault="002F7439">
      <w:pPr>
        <w:numPr>
          <w:ilvl w:val="0"/>
          <w:numId w:val="33"/>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делать выбор и брать ответственность за решение.</w:t>
      </w:r>
    </w:p>
    <w:p w:rsidR="00EF0D5D" w:rsidRPr="005B00F9" w:rsidRDefault="002F7439">
      <w:pPr>
        <w:spacing w:after="0" w:line="264" w:lineRule="auto"/>
        <w:ind w:left="120"/>
        <w:jc w:val="both"/>
        <w:rPr>
          <w:rFonts w:ascii="Times New Roman" w:hAnsi="Times New Roman" w:cs="Times New Roman"/>
          <w:sz w:val="24"/>
          <w:szCs w:val="24"/>
        </w:rPr>
      </w:pPr>
      <w:r w:rsidRPr="005B00F9">
        <w:rPr>
          <w:rFonts w:ascii="Times New Roman" w:hAnsi="Times New Roman" w:cs="Times New Roman"/>
          <w:b/>
          <w:color w:val="000000"/>
          <w:sz w:val="24"/>
          <w:szCs w:val="24"/>
        </w:rPr>
        <w:t>Самоконтроль, эмоциональный интеллект:</w:t>
      </w:r>
    </w:p>
    <w:p w:rsidR="00EF0D5D" w:rsidRPr="005B00F9" w:rsidRDefault="002F7439">
      <w:pPr>
        <w:numPr>
          <w:ilvl w:val="0"/>
          <w:numId w:val="3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давать адекватную оценку ситуации и предлагать план её изменения;</w:t>
      </w:r>
    </w:p>
    <w:p w:rsidR="00EF0D5D" w:rsidRPr="005B00F9" w:rsidRDefault="002F7439">
      <w:pPr>
        <w:numPr>
          <w:ilvl w:val="0"/>
          <w:numId w:val="3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EF0D5D" w:rsidRPr="005B00F9" w:rsidRDefault="002F7439">
      <w:pPr>
        <w:numPr>
          <w:ilvl w:val="0"/>
          <w:numId w:val="3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F0D5D" w:rsidRPr="005B00F9" w:rsidRDefault="002F7439">
      <w:pPr>
        <w:numPr>
          <w:ilvl w:val="0"/>
          <w:numId w:val="3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оценивать соответствие результата цели и условиям;</w:t>
      </w:r>
    </w:p>
    <w:p w:rsidR="00EF0D5D" w:rsidRPr="005B00F9" w:rsidRDefault="002F7439">
      <w:pPr>
        <w:numPr>
          <w:ilvl w:val="0"/>
          <w:numId w:val="3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rsidR="00EF0D5D" w:rsidRPr="005B00F9" w:rsidRDefault="002F7439">
      <w:pPr>
        <w:numPr>
          <w:ilvl w:val="0"/>
          <w:numId w:val="34"/>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left="120"/>
        <w:jc w:val="both"/>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 xml:space="preserve">ПРЕДМЕТНЫЕ РЕЗУЛЬТАТЫ </w:t>
      </w:r>
    </w:p>
    <w:p w:rsidR="00EF0D5D" w:rsidRPr="005B00F9" w:rsidRDefault="00EF0D5D">
      <w:pPr>
        <w:spacing w:after="0" w:line="264" w:lineRule="auto"/>
        <w:ind w:left="120"/>
        <w:jc w:val="both"/>
        <w:rPr>
          <w:rFonts w:ascii="Times New Roman" w:hAnsi="Times New Roman" w:cs="Times New Roman"/>
          <w:sz w:val="24"/>
          <w:szCs w:val="24"/>
          <w:lang w:val="ru-RU"/>
        </w:rPr>
      </w:pP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 xml:space="preserve">К концу обучения </w:t>
      </w:r>
      <w:r w:rsidRPr="005B00F9">
        <w:rPr>
          <w:rFonts w:ascii="Times New Roman" w:hAnsi="Times New Roman" w:cs="Times New Roman"/>
          <w:b/>
          <w:color w:val="000000"/>
          <w:sz w:val="24"/>
          <w:szCs w:val="24"/>
          <w:lang w:val="ru-RU"/>
        </w:rPr>
        <w:t>в 7 классе</w:t>
      </w:r>
      <w:r w:rsidRPr="005B00F9">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осуществлять отбор источников информации в Интернете в соответствии с заданным поисковым запросом, на основе имеющихся знаний и путём сравнения </w:t>
      </w:r>
      <w:r w:rsidRPr="005B00F9">
        <w:rPr>
          <w:rFonts w:ascii="Times New Roman" w:hAnsi="Times New Roman" w:cs="Times New Roman"/>
          <w:color w:val="000000"/>
          <w:sz w:val="24"/>
          <w:szCs w:val="24"/>
          <w:lang w:val="ru-RU"/>
        </w:rPr>
        <w:lastRenderedPageBreak/>
        <w:t>различных источников выделять информацию, которая является противоречивой или может быть недостоверной;</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EF0D5D" w:rsidRPr="005B00F9" w:rsidRDefault="002F7439">
      <w:pPr>
        <w:numPr>
          <w:ilvl w:val="0"/>
          <w:numId w:val="35"/>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К концу обучения </w:t>
      </w:r>
      <w:r w:rsidRPr="005B00F9">
        <w:rPr>
          <w:rFonts w:ascii="Times New Roman" w:hAnsi="Times New Roman" w:cs="Times New Roman"/>
          <w:b/>
          <w:color w:val="000000"/>
          <w:sz w:val="24"/>
          <w:szCs w:val="24"/>
          <w:lang w:val="ru-RU"/>
        </w:rPr>
        <w:t>в 8 классе</w:t>
      </w:r>
      <w:r w:rsidRPr="005B00F9">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w:t>
      </w:r>
      <w:r w:rsidRPr="005B00F9">
        <w:rPr>
          <w:rFonts w:ascii="Times New Roman" w:hAnsi="Times New Roman" w:cs="Times New Roman"/>
          <w:color w:val="000000"/>
          <w:sz w:val="24"/>
          <w:szCs w:val="24"/>
          <w:lang w:val="ru-RU"/>
        </w:rPr>
        <w:lastRenderedPageBreak/>
        <w:t>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w:t>
      </w:r>
      <w:r w:rsidRPr="005B00F9">
        <w:rPr>
          <w:rFonts w:ascii="Times New Roman" w:hAnsi="Times New Roman" w:cs="Times New Roman"/>
          <w:color w:val="000000"/>
          <w:sz w:val="24"/>
          <w:szCs w:val="24"/>
          <w:lang w:val="ru-RU"/>
        </w:rPr>
        <w:lastRenderedPageBreak/>
        <w:t>предложенному плану, фиксировать результаты полученной зависимости в виде таблиц и графиков, делать выводы по результатам исследования;</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F0D5D" w:rsidRPr="005B00F9" w:rsidRDefault="002F7439">
      <w:pPr>
        <w:numPr>
          <w:ilvl w:val="0"/>
          <w:numId w:val="36"/>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F0D5D" w:rsidRPr="005B00F9" w:rsidRDefault="002F7439">
      <w:pPr>
        <w:spacing w:after="0" w:line="264" w:lineRule="auto"/>
        <w:ind w:firstLine="600"/>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К концу обучения </w:t>
      </w:r>
      <w:r w:rsidRPr="005B00F9">
        <w:rPr>
          <w:rFonts w:ascii="Times New Roman" w:hAnsi="Times New Roman" w:cs="Times New Roman"/>
          <w:b/>
          <w:color w:val="000000"/>
          <w:sz w:val="24"/>
          <w:szCs w:val="24"/>
          <w:lang w:val="ru-RU"/>
        </w:rPr>
        <w:t>в 9 классе</w:t>
      </w:r>
      <w:r w:rsidRPr="005B00F9">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lastRenderedPageBreak/>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F0D5D" w:rsidRPr="005B00F9" w:rsidRDefault="002F7439">
      <w:pPr>
        <w:numPr>
          <w:ilvl w:val="0"/>
          <w:numId w:val="37"/>
        </w:numPr>
        <w:spacing w:after="0" w:line="264" w:lineRule="auto"/>
        <w:jc w:val="both"/>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F0D5D" w:rsidRPr="005B00F9" w:rsidRDefault="00EF0D5D">
      <w:pPr>
        <w:rPr>
          <w:rFonts w:ascii="Times New Roman" w:hAnsi="Times New Roman" w:cs="Times New Roman"/>
          <w:sz w:val="24"/>
          <w:szCs w:val="24"/>
          <w:lang w:val="ru-RU"/>
        </w:rPr>
        <w:sectPr w:rsidR="00EF0D5D" w:rsidRPr="005B00F9">
          <w:pgSz w:w="11906" w:h="16383"/>
          <w:pgMar w:top="1134" w:right="850" w:bottom="1134" w:left="1701" w:header="720" w:footer="720" w:gutter="0"/>
          <w:cols w:space="720"/>
        </w:sectPr>
      </w:pPr>
    </w:p>
    <w:p w:rsidR="00EF0D5D" w:rsidRPr="005B00F9" w:rsidRDefault="002F7439">
      <w:pPr>
        <w:spacing w:after="0"/>
        <w:ind w:left="120"/>
        <w:rPr>
          <w:rFonts w:ascii="Times New Roman" w:hAnsi="Times New Roman" w:cs="Times New Roman"/>
          <w:sz w:val="24"/>
          <w:szCs w:val="24"/>
        </w:rPr>
      </w:pPr>
      <w:bookmarkStart w:id="10" w:name="block-7573519"/>
      <w:bookmarkEnd w:id="8"/>
      <w:r w:rsidRPr="005B00F9">
        <w:rPr>
          <w:rFonts w:ascii="Times New Roman" w:hAnsi="Times New Roman" w:cs="Times New Roman"/>
          <w:b/>
          <w:color w:val="000000"/>
          <w:sz w:val="24"/>
          <w:szCs w:val="24"/>
          <w:lang w:val="ru-RU"/>
        </w:rPr>
        <w:lastRenderedPageBreak/>
        <w:t xml:space="preserve"> </w:t>
      </w:r>
      <w:r w:rsidRPr="005B00F9">
        <w:rPr>
          <w:rFonts w:ascii="Times New Roman" w:hAnsi="Times New Roman" w:cs="Times New Roman"/>
          <w:b/>
          <w:color w:val="000000"/>
          <w:sz w:val="24"/>
          <w:szCs w:val="24"/>
        </w:rPr>
        <w:t xml:space="preserve">ТЕМАТИЧЕСКОЕ ПЛАНИРОВАНИЕ </w:t>
      </w:r>
    </w:p>
    <w:p w:rsidR="00EF0D5D" w:rsidRPr="005B00F9" w:rsidRDefault="002F7439">
      <w:pPr>
        <w:spacing w:after="0"/>
        <w:ind w:left="120"/>
        <w:rPr>
          <w:rFonts w:ascii="Times New Roman" w:hAnsi="Times New Roman" w:cs="Times New Roman"/>
          <w:sz w:val="24"/>
          <w:szCs w:val="24"/>
        </w:rPr>
      </w:pPr>
      <w:r w:rsidRPr="005B00F9">
        <w:rPr>
          <w:rFonts w:ascii="Times New Roman" w:hAnsi="Times New Roman" w:cs="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3063"/>
      </w:tblGrid>
      <w:tr w:rsidR="00EF0D5D" w:rsidRPr="005B00F9">
        <w:trPr>
          <w:trHeight w:val="144"/>
          <w:tblCellSpacing w:w="20" w:type="nil"/>
        </w:trPr>
        <w:tc>
          <w:tcPr>
            <w:tcW w:w="483" w:type="dxa"/>
            <w:vMerge w:val="restart"/>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 п/п </w:t>
            </w:r>
          </w:p>
          <w:p w:rsidR="00EF0D5D" w:rsidRPr="005B00F9" w:rsidRDefault="00EF0D5D">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Наименование разделов и тем программы </w:t>
            </w:r>
          </w:p>
          <w:p w:rsidR="00EF0D5D" w:rsidRPr="005B00F9" w:rsidRDefault="00EF0D5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b/>
                <w:color w:val="000000"/>
                <w:sz w:val="24"/>
                <w:szCs w:val="24"/>
              </w:rPr>
              <w:t>Количество часов</w:t>
            </w:r>
          </w:p>
        </w:tc>
        <w:tc>
          <w:tcPr>
            <w:tcW w:w="2551" w:type="dxa"/>
            <w:vMerge w:val="restart"/>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Электронные (цифровые) образовательные ресурсы </w:t>
            </w:r>
          </w:p>
          <w:p w:rsidR="00EF0D5D" w:rsidRPr="005B00F9" w:rsidRDefault="00EF0D5D">
            <w:pPr>
              <w:spacing w:after="0"/>
              <w:ind w:left="135"/>
              <w:rPr>
                <w:rFonts w:ascii="Times New Roman" w:hAnsi="Times New Roman" w:cs="Times New Roman"/>
                <w:sz w:val="24"/>
                <w:szCs w:val="24"/>
              </w:rPr>
            </w:pPr>
          </w:p>
        </w:tc>
      </w:tr>
      <w:tr w:rsidR="00EF0D5D" w:rsidRPr="005B00F9">
        <w:trPr>
          <w:trHeight w:val="144"/>
          <w:tblCellSpacing w:w="20" w:type="nil"/>
        </w:trPr>
        <w:tc>
          <w:tcPr>
            <w:tcW w:w="0" w:type="auto"/>
            <w:vMerge/>
            <w:tcBorders>
              <w:top w:val="nil"/>
            </w:tcBorders>
            <w:tcMar>
              <w:top w:w="50" w:type="dxa"/>
              <w:left w:w="100" w:type="dxa"/>
            </w:tcMar>
          </w:tcPr>
          <w:p w:rsidR="00EF0D5D" w:rsidRPr="005B00F9" w:rsidRDefault="00EF0D5D">
            <w:pPr>
              <w:rPr>
                <w:rFonts w:ascii="Times New Roman" w:hAnsi="Times New Roman" w:cs="Times New Roman"/>
                <w:sz w:val="24"/>
                <w:szCs w:val="24"/>
              </w:rPr>
            </w:pPr>
          </w:p>
        </w:tc>
        <w:tc>
          <w:tcPr>
            <w:tcW w:w="0" w:type="auto"/>
            <w:vMerge/>
            <w:tcBorders>
              <w:top w:val="nil"/>
            </w:tcBorders>
            <w:tcMar>
              <w:top w:w="50" w:type="dxa"/>
              <w:left w:w="100" w:type="dxa"/>
            </w:tcMar>
          </w:tcPr>
          <w:p w:rsidR="00EF0D5D" w:rsidRPr="005B00F9" w:rsidRDefault="00EF0D5D">
            <w:pPr>
              <w:rPr>
                <w:rFonts w:ascii="Times New Roman" w:hAnsi="Times New Roman" w:cs="Times New Roman"/>
                <w:sz w:val="24"/>
                <w:szCs w:val="24"/>
              </w:rPr>
            </w:pPr>
          </w:p>
        </w:tc>
        <w:tc>
          <w:tcPr>
            <w:tcW w:w="943"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Всего </w:t>
            </w:r>
          </w:p>
          <w:p w:rsidR="00EF0D5D" w:rsidRPr="005B00F9" w:rsidRDefault="00EF0D5D">
            <w:pPr>
              <w:spacing w:after="0"/>
              <w:ind w:left="135"/>
              <w:rPr>
                <w:rFonts w:ascii="Times New Roman" w:hAnsi="Times New Roman" w:cs="Times New Roman"/>
                <w:sz w:val="24"/>
                <w:szCs w:val="24"/>
              </w:rPr>
            </w:pPr>
          </w:p>
        </w:tc>
        <w:tc>
          <w:tcPr>
            <w:tcW w:w="1659"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Контрольные работы </w:t>
            </w:r>
          </w:p>
          <w:p w:rsidR="00EF0D5D" w:rsidRPr="005B00F9" w:rsidRDefault="00EF0D5D">
            <w:pPr>
              <w:spacing w:after="0"/>
              <w:ind w:left="135"/>
              <w:rPr>
                <w:rFonts w:ascii="Times New Roman" w:hAnsi="Times New Roman" w:cs="Times New Roman"/>
                <w:sz w:val="24"/>
                <w:szCs w:val="24"/>
              </w:rPr>
            </w:pPr>
          </w:p>
        </w:tc>
        <w:tc>
          <w:tcPr>
            <w:tcW w:w="1750"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Практические работы </w:t>
            </w:r>
          </w:p>
          <w:p w:rsidR="00EF0D5D" w:rsidRPr="005B00F9" w:rsidRDefault="00EF0D5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F0D5D" w:rsidRPr="005B00F9" w:rsidRDefault="00EF0D5D">
            <w:pPr>
              <w:rPr>
                <w:rFonts w:ascii="Times New Roman" w:hAnsi="Times New Roman" w:cs="Times New Roman"/>
                <w:sz w:val="24"/>
                <w:szCs w:val="24"/>
              </w:rPr>
            </w:pPr>
          </w:p>
        </w:tc>
      </w:tr>
      <w:tr w:rsidR="00EF0D5D" w:rsidRPr="0035211C">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1.</w:t>
            </w: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b/>
                <w:color w:val="000000"/>
                <w:sz w:val="24"/>
                <w:szCs w:val="24"/>
                <w:lang w:val="ru-RU"/>
              </w:rPr>
              <w:t>Физика и её роль в познании окружающего мира</w:t>
            </w:r>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1.1</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Физика - наука о природе</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5">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1.2</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Физические величины</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6">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1.3</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Естественнонаучный метод познания</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7">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35211C">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2.</w:t>
            </w: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b/>
                <w:color w:val="000000"/>
                <w:sz w:val="24"/>
                <w:szCs w:val="24"/>
                <w:lang w:val="ru-RU"/>
              </w:rPr>
              <w:t>Первоначальные сведения о строении вещества</w:t>
            </w:r>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2.1</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Строение вещества</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8">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2.2</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Движение и взаимодействие частиц вещества</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2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9">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2.3</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Агрегатные состояния вещества</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10">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35211C">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3.</w:t>
            </w: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b/>
                <w:color w:val="000000"/>
                <w:sz w:val="24"/>
                <w:szCs w:val="24"/>
                <w:lang w:val="ru-RU"/>
              </w:rPr>
              <w:t>Движение и взаимодействие тел</w:t>
            </w:r>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3.1</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Механическое движение</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11">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lastRenderedPageBreak/>
              <w:t>3.2</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Инерция, масса, плотность</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12">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3.3</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Сила. Виды сил</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14 </w:t>
            </w:r>
          </w:p>
        </w:tc>
        <w:tc>
          <w:tcPr>
            <w:tcW w:w="165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 </w:t>
            </w: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13">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35211C">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4.</w:t>
            </w: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b/>
                <w:color w:val="000000"/>
                <w:sz w:val="24"/>
                <w:szCs w:val="24"/>
                <w:lang w:val="ru-RU"/>
              </w:rPr>
              <w:t>Давление твёрдых тел, жидкостей и газов</w:t>
            </w:r>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4.1</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3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14">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4.2</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Давление жидкости</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15">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4.3</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Атмосферное давление</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6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16">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4.4</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Действие жидкости и газа на погружённое в них тело</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7 </w:t>
            </w:r>
          </w:p>
        </w:tc>
        <w:tc>
          <w:tcPr>
            <w:tcW w:w="165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17">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35211C">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5.</w:t>
            </w: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b/>
                <w:color w:val="000000"/>
                <w:sz w:val="24"/>
                <w:szCs w:val="24"/>
                <w:lang w:val="ru-RU"/>
              </w:rPr>
              <w:t>Работа и мощность. Энергия</w:t>
            </w:r>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5.1</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Работа и мощность</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18">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5.2</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Простые механизмы</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19">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35211C">
        <w:trPr>
          <w:trHeight w:val="144"/>
          <w:tblCellSpacing w:w="20" w:type="nil"/>
        </w:trPr>
        <w:tc>
          <w:tcPr>
            <w:tcW w:w="483"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5.3</w:t>
            </w:r>
          </w:p>
        </w:tc>
        <w:tc>
          <w:tcPr>
            <w:tcW w:w="3344"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Механическая энергия</w:t>
            </w:r>
          </w:p>
        </w:tc>
        <w:tc>
          <w:tcPr>
            <w:tcW w:w="943"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20">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416194</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Резервное время</w:t>
            </w:r>
          </w:p>
        </w:tc>
        <w:tc>
          <w:tcPr>
            <w:tcW w:w="1482"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F0D5D" w:rsidRPr="005B00F9" w:rsidRDefault="00EF0D5D">
            <w:pPr>
              <w:spacing w:after="0"/>
              <w:ind w:left="135"/>
              <w:rPr>
                <w:rFonts w:ascii="Times New Roman" w:hAnsi="Times New Roman" w:cs="Times New Roman"/>
                <w:sz w:val="24"/>
                <w:szCs w:val="24"/>
              </w:rPr>
            </w:pPr>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ОБЩЕЕ КОЛИЧЕСТВО ЧАСОВ ПО ПРОГРАММЕ</w:t>
            </w:r>
          </w:p>
        </w:tc>
        <w:tc>
          <w:tcPr>
            <w:tcW w:w="1482"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68 </w:t>
            </w:r>
          </w:p>
        </w:tc>
        <w:tc>
          <w:tcPr>
            <w:tcW w:w="165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1750"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12 </w:t>
            </w:r>
          </w:p>
        </w:tc>
        <w:tc>
          <w:tcPr>
            <w:tcW w:w="2551" w:type="dxa"/>
            <w:tcMar>
              <w:top w:w="50" w:type="dxa"/>
              <w:left w:w="100" w:type="dxa"/>
            </w:tcMar>
            <w:vAlign w:val="center"/>
          </w:tcPr>
          <w:p w:rsidR="00EF0D5D" w:rsidRPr="005B00F9" w:rsidRDefault="00EF0D5D">
            <w:pPr>
              <w:rPr>
                <w:rFonts w:ascii="Times New Roman" w:hAnsi="Times New Roman" w:cs="Times New Roman"/>
                <w:sz w:val="24"/>
                <w:szCs w:val="24"/>
              </w:rPr>
            </w:pPr>
          </w:p>
        </w:tc>
      </w:tr>
    </w:tbl>
    <w:p w:rsidR="00EF0D5D" w:rsidRPr="005B00F9" w:rsidRDefault="00EF0D5D">
      <w:pPr>
        <w:rPr>
          <w:rFonts w:ascii="Times New Roman" w:hAnsi="Times New Roman" w:cs="Times New Roman"/>
          <w:sz w:val="24"/>
          <w:szCs w:val="24"/>
        </w:rPr>
        <w:sectPr w:rsidR="00EF0D5D" w:rsidRPr="005B00F9">
          <w:pgSz w:w="16383" w:h="11906" w:orient="landscape"/>
          <w:pgMar w:top="1134" w:right="850" w:bottom="1134" w:left="1701" w:header="720" w:footer="720" w:gutter="0"/>
          <w:cols w:space="720"/>
        </w:sectPr>
      </w:pPr>
    </w:p>
    <w:p w:rsidR="00EF0D5D" w:rsidRPr="005B00F9" w:rsidRDefault="002F7439">
      <w:pPr>
        <w:spacing w:after="0"/>
        <w:ind w:left="120"/>
        <w:rPr>
          <w:rFonts w:ascii="Times New Roman" w:hAnsi="Times New Roman" w:cs="Times New Roman"/>
          <w:sz w:val="24"/>
          <w:szCs w:val="24"/>
        </w:rPr>
      </w:pPr>
      <w:r w:rsidRPr="005B00F9">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3036"/>
      </w:tblGrid>
      <w:tr w:rsidR="00EF0D5D" w:rsidRPr="005B00F9">
        <w:trPr>
          <w:trHeight w:val="144"/>
          <w:tblCellSpacing w:w="20" w:type="nil"/>
        </w:trPr>
        <w:tc>
          <w:tcPr>
            <w:tcW w:w="501" w:type="dxa"/>
            <w:vMerge w:val="restart"/>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 п/п </w:t>
            </w:r>
          </w:p>
          <w:p w:rsidR="00EF0D5D" w:rsidRPr="005B00F9" w:rsidRDefault="00EF0D5D">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Наименование разделов и тем программы </w:t>
            </w:r>
          </w:p>
          <w:p w:rsidR="00EF0D5D" w:rsidRPr="005B00F9" w:rsidRDefault="00EF0D5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Электронные (цифровые) образовательные ресурсы </w:t>
            </w:r>
          </w:p>
          <w:p w:rsidR="00EF0D5D" w:rsidRPr="005B00F9" w:rsidRDefault="00EF0D5D">
            <w:pPr>
              <w:spacing w:after="0"/>
              <w:ind w:left="135"/>
              <w:rPr>
                <w:rFonts w:ascii="Times New Roman" w:hAnsi="Times New Roman" w:cs="Times New Roman"/>
                <w:sz w:val="24"/>
                <w:szCs w:val="24"/>
              </w:rPr>
            </w:pPr>
          </w:p>
        </w:tc>
      </w:tr>
      <w:tr w:rsidR="00EF0D5D" w:rsidRPr="005B00F9">
        <w:trPr>
          <w:trHeight w:val="144"/>
          <w:tblCellSpacing w:w="20" w:type="nil"/>
        </w:trPr>
        <w:tc>
          <w:tcPr>
            <w:tcW w:w="0" w:type="auto"/>
            <w:vMerge/>
            <w:tcBorders>
              <w:top w:val="nil"/>
            </w:tcBorders>
            <w:tcMar>
              <w:top w:w="50" w:type="dxa"/>
              <w:left w:w="100" w:type="dxa"/>
            </w:tcMar>
          </w:tcPr>
          <w:p w:rsidR="00EF0D5D" w:rsidRPr="005B00F9" w:rsidRDefault="00EF0D5D">
            <w:pPr>
              <w:rPr>
                <w:rFonts w:ascii="Times New Roman" w:hAnsi="Times New Roman" w:cs="Times New Roman"/>
                <w:sz w:val="24"/>
                <w:szCs w:val="24"/>
              </w:rPr>
            </w:pPr>
          </w:p>
        </w:tc>
        <w:tc>
          <w:tcPr>
            <w:tcW w:w="0" w:type="auto"/>
            <w:vMerge/>
            <w:tcBorders>
              <w:top w:val="nil"/>
            </w:tcBorders>
            <w:tcMar>
              <w:top w:w="50" w:type="dxa"/>
              <w:left w:w="100" w:type="dxa"/>
            </w:tcMar>
          </w:tcPr>
          <w:p w:rsidR="00EF0D5D" w:rsidRPr="005B00F9" w:rsidRDefault="00EF0D5D">
            <w:pPr>
              <w:rPr>
                <w:rFonts w:ascii="Times New Roman" w:hAnsi="Times New Roman" w:cs="Times New Roman"/>
                <w:sz w:val="24"/>
                <w:szCs w:val="24"/>
              </w:rPr>
            </w:pPr>
          </w:p>
        </w:tc>
        <w:tc>
          <w:tcPr>
            <w:tcW w:w="977"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Всего </w:t>
            </w:r>
          </w:p>
          <w:p w:rsidR="00EF0D5D" w:rsidRPr="005B00F9" w:rsidRDefault="00EF0D5D">
            <w:pPr>
              <w:spacing w:after="0"/>
              <w:ind w:left="135"/>
              <w:rPr>
                <w:rFonts w:ascii="Times New Roman" w:hAnsi="Times New Roman" w:cs="Times New Roman"/>
                <w:sz w:val="24"/>
                <w:szCs w:val="24"/>
              </w:rPr>
            </w:pPr>
          </w:p>
        </w:tc>
        <w:tc>
          <w:tcPr>
            <w:tcW w:w="1699"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Контрольные работы </w:t>
            </w:r>
          </w:p>
          <w:p w:rsidR="00EF0D5D" w:rsidRPr="005B00F9" w:rsidRDefault="00EF0D5D">
            <w:pPr>
              <w:spacing w:after="0"/>
              <w:ind w:left="135"/>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Практические работы </w:t>
            </w:r>
          </w:p>
          <w:p w:rsidR="00EF0D5D" w:rsidRPr="005B00F9" w:rsidRDefault="00EF0D5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F0D5D" w:rsidRPr="005B00F9" w:rsidRDefault="00EF0D5D">
            <w:pPr>
              <w:rPr>
                <w:rFonts w:ascii="Times New Roman" w:hAnsi="Times New Roman" w:cs="Times New Roman"/>
                <w:sz w:val="24"/>
                <w:szCs w:val="24"/>
              </w:rPr>
            </w:pPr>
          </w:p>
        </w:tc>
      </w:tr>
      <w:tr w:rsidR="00EF0D5D" w:rsidRPr="005B00F9">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Раздел 1.</w:t>
            </w:r>
            <w:r w:rsidRPr="005B00F9">
              <w:rPr>
                <w:rFonts w:ascii="Times New Roman" w:hAnsi="Times New Roman" w:cs="Times New Roman"/>
                <w:color w:val="000000"/>
                <w:sz w:val="24"/>
                <w:szCs w:val="24"/>
              </w:rPr>
              <w:t xml:space="preserve"> </w:t>
            </w:r>
            <w:r w:rsidRPr="005B00F9">
              <w:rPr>
                <w:rFonts w:ascii="Times New Roman" w:hAnsi="Times New Roman" w:cs="Times New Roman"/>
                <w:b/>
                <w:color w:val="000000"/>
                <w:sz w:val="24"/>
                <w:szCs w:val="24"/>
              </w:rPr>
              <w:t>Тепловые явления</w:t>
            </w:r>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1.1</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Строение и свойства вещества</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21">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4181</w:t>
              </w:r>
              <w:r w:rsidRPr="005B00F9">
                <w:rPr>
                  <w:rFonts w:ascii="Times New Roman" w:hAnsi="Times New Roman" w:cs="Times New Roman"/>
                  <w:color w:val="0000FF"/>
                  <w:sz w:val="24"/>
                  <w:szCs w:val="24"/>
                  <w:u w:val="single"/>
                </w:rPr>
                <w:t>ce</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1.2</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Тепловые процессы</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21 </w:t>
            </w:r>
          </w:p>
        </w:tc>
        <w:tc>
          <w:tcPr>
            <w:tcW w:w="169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5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22">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4181</w:t>
              </w:r>
              <w:r w:rsidRPr="005B00F9">
                <w:rPr>
                  <w:rFonts w:ascii="Times New Roman" w:hAnsi="Times New Roman" w:cs="Times New Roman"/>
                  <w:color w:val="0000FF"/>
                  <w:sz w:val="24"/>
                  <w:szCs w:val="24"/>
                  <w:u w:val="single"/>
                </w:rPr>
                <w:t>ce</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35211C">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2.</w:t>
            </w: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b/>
                <w:color w:val="000000"/>
                <w:sz w:val="24"/>
                <w:szCs w:val="24"/>
                <w:lang w:val="ru-RU"/>
              </w:rPr>
              <w:t>Электрические и магнитные явления</w:t>
            </w:r>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2.1</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Электрические заряды. Заряженные тела и их взаимодействие</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7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23">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4181</w:t>
              </w:r>
              <w:r w:rsidRPr="005B00F9">
                <w:rPr>
                  <w:rFonts w:ascii="Times New Roman" w:hAnsi="Times New Roman" w:cs="Times New Roman"/>
                  <w:color w:val="0000FF"/>
                  <w:sz w:val="24"/>
                  <w:szCs w:val="24"/>
                  <w:u w:val="single"/>
                </w:rPr>
                <w:t>ce</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2.2</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Постоянный электрический ток</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20 </w:t>
            </w:r>
          </w:p>
        </w:tc>
        <w:tc>
          <w:tcPr>
            <w:tcW w:w="169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7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24">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4181</w:t>
              </w:r>
              <w:r w:rsidRPr="005B00F9">
                <w:rPr>
                  <w:rFonts w:ascii="Times New Roman" w:hAnsi="Times New Roman" w:cs="Times New Roman"/>
                  <w:color w:val="0000FF"/>
                  <w:sz w:val="24"/>
                  <w:szCs w:val="24"/>
                  <w:u w:val="single"/>
                </w:rPr>
                <w:t>ce</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2.3</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Магнитные явления</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1.5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25">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4181</w:t>
              </w:r>
              <w:r w:rsidRPr="005B00F9">
                <w:rPr>
                  <w:rFonts w:ascii="Times New Roman" w:hAnsi="Times New Roman" w:cs="Times New Roman"/>
                  <w:color w:val="0000FF"/>
                  <w:sz w:val="24"/>
                  <w:szCs w:val="24"/>
                  <w:u w:val="single"/>
                </w:rPr>
                <w:t>ce</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2.4</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Электромагнитная индукция</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26">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4181</w:t>
              </w:r>
              <w:r w:rsidRPr="005B00F9">
                <w:rPr>
                  <w:rFonts w:ascii="Times New Roman" w:hAnsi="Times New Roman" w:cs="Times New Roman"/>
                  <w:color w:val="0000FF"/>
                  <w:sz w:val="24"/>
                  <w:szCs w:val="24"/>
                  <w:u w:val="single"/>
                </w:rPr>
                <w:t>ce</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Резервное время</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F0D5D" w:rsidRPr="005B00F9" w:rsidRDefault="00EF0D5D">
            <w:pPr>
              <w:spacing w:after="0"/>
              <w:ind w:left="135"/>
              <w:rPr>
                <w:rFonts w:ascii="Times New Roman" w:hAnsi="Times New Roman" w:cs="Times New Roman"/>
                <w:sz w:val="24"/>
                <w:szCs w:val="24"/>
              </w:rPr>
            </w:pPr>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68 </w:t>
            </w:r>
          </w:p>
        </w:tc>
        <w:tc>
          <w:tcPr>
            <w:tcW w:w="169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14.5 </w:t>
            </w:r>
          </w:p>
        </w:tc>
        <w:tc>
          <w:tcPr>
            <w:tcW w:w="2646" w:type="dxa"/>
            <w:tcMar>
              <w:top w:w="50" w:type="dxa"/>
              <w:left w:w="100" w:type="dxa"/>
            </w:tcMar>
            <w:vAlign w:val="center"/>
          </w:tcPr>
          <w:p w:rsidR="00EF0D5D" w:rsidRPr="005B00F9" w:rsidRDefault="00EF0D5D">
            <w:pPr>
              <w:rPr>
                <w:rFonts w:ascii="Times New Roman" w:hAnsi="Times New Roman" w:cs="Times New Roman"/>
                <w:sz w:val="24"/>
                <w:szCs w:val="24"/>
              </w:rPr>
            </w:pPr>
          </w:p>
        </w:tc>
      </w:tr>
    </w:tbl>
    <w:p w:rsidR="00EF0D5D" w:rsidRPr="005B00F9" w:rsidRDefault="00EF0D5D">
      <w:pPr>
        <w:rPr>
          <w:rFonts w:ascii="Times New Roman" w:hAnsi="Times New Roman" w:cs="Times New Roman"/>
          <w:sz w:val="24"/>
          <w:szCs w:val="24"/>
        </w:rPr>
        <w:sectPr w:rsidR="00EF0D5D" w:rsidRPr="005B00F9">
          <w:pgSz w:w="16383" w:h="11906" w:orient="landscape"/>
          <w:pgMar w:top="1134" w:right="850" w:bottom="1134" w:left="1701" w:header="720" w:footer="720" w:gutter="0"/>
          <w:cols w:space="720"/>
        </w:sectPr>
      </w:pPr>
    </w:p>
    <w:p w:rsidR="00EF0D5D" w:rsidRPr="005B00F9" w:rsidRDefault="002F7439">
      <w:pPr>
        <w:spacing w:after="0"/>
        <w:ind w:left="120"/>
        <w:rPr>
          <w:rFonts w:ascii="Times New Roman" w:hAnsi="Times New Roman" w:cs="Times New Roman"/>
          <w:sz w:val="24"/>
          <w:szCs w:val="24"/>
        </w:rPr>
      </w:pPr>
      <w:r w:rsidRPr="005B00F9">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3036"/>
      </w:tblGrid>
      <w:tr w:rsidR="00EF0D5D" w:rsidRPr="005B00F9">
        <w:trPr>
          <w:trHeight w:val="144"/>
          <w:tblCellSpacing w:w="20" w:type="nil"/>
        </w:trPr>
        <w:tc>
          <w:tcPr>
            <w:tcW w:w="501" w:type="dxa"/>
            <w:vMerge w:val="restart"/>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 п/п </w:t>
            </w:r>
          </w:p>
          <w:p w:rsidR="00EF0D5D" w:rsidRPr="005B00F9" w:rsidRDefault="00EF0D5D">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Наименование разделов и тем программы </w:t>
            </w:r>
          </w:p>
          <w:p w:rsidR="00EF0D5D" w:rsidRPr="005B00F9" w:rsidRDefault="00EF0D5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Электронные (цифровые) образовательные ресурсы </w:t>
            </w:r>
          </w:p>
          <w:p w:rsidR="00EF0D5D" w:rsidRPr="005B00F9" w:rsidRDefault="00EF0D5D">
            <w:pPr>
              <w:spacing w:after="0"/>
              <w:ind w:left="135"/>
              <w:rPr>
                <w:rFonts w:ascii="Times New Roman" w:hAnsi="Times New Roman" w:cs="Times New Roman"/>
                <w:sz w:val="24"/>
                <w:szCs w:val="24"/>
              </w:rPr>
            </w:pPr>
          </w:p>
        </w:tc>
      </w:tr>
      <w:tr w:rsidR="00EF0D5D" w:rsidRPr="005B00F9">
        <w:trPr>
          <w:trHeight w:val="144"/>
          <w:tblCellSpacing w:w="20" w:type="nil"/>
        </w:trPr>
        <w:tc>
          <w:tcPr>
            <w:tcW w:w="0" w:type="auto"/>
            <w:vMerge/>
            <w:tcBorders>
              <w:top w:val="nil"/>
            </w:tcBorders>
            <w:tcMar>
              <w:top w:w="50" w:type="dxa"/>
              <w:left w:w="100" w:type="dxa"/>
            </w:tcMar>
          </w:tcPr>
          <w:p w:rsidR="00EF0D5D" w:rsidRPr="005B00F9" w:rsidRDefault="00EF0D5D">
            <w:pPr>
              <w:rPr>
                <w:rFonts w:ascii="Times New Roman" w:hAnsi="Times New Roman" w:cs="Times New Roman"/>
                <w:sz w:val="24"/>
                <w:szCs w:val="24"/>
              </w:rPr>
            </w:pPr>
          </w:p>
        </w:tc>
        <w:tc>
          <w:tcPr>
            <w:tcW w:w="0" w:type="auto"/>
            <w:vMerge/>
            <w:tcBorders>
              <w:top w:val="nil"/>
            </w:tcBorders>
            <w:tcMar>
              <w:top w:w="50" w:type="dxa"/>
              <w:left w:w="100" w:type="dxa"/>
            </w:tcMar>
          </w:tcPr>
          <w:p w:rsidR="00EF0D5D" w:rsidRPr="005B00F9" w:rsidRDefault="00EF0D5D">
            <w:pPr>
              <w:rPr>
                <w:rFonts w:ascii="Times New Roman" w:hAnsi="Times New Roman" w:cs="Times New Roman"/>
                <w:sz w:val="24"/>
                <w:szCs w:val="24"/>
              </w:rPr>
            </w:pPr>
          </w:p>
        </w:tc>
        <w:tc>
          <w:tcPr>
            <w:tcW w:w="977"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Всего </w:t>
            </w:r>
          </w:p>
          <w:p w:rsidR="00EF0D5D" w:rsidRPr="005B00F9" w:rsidRDefault="00EF0D5D">
            <w:pPr>
              <w:spacing w:after="0"/>
              <w:ind w:left="135"/>
              <w:rPr>
                <w:rFonts w:ascii="Times New Roman" w:hAnsi="Times New Roman" w:cs="Times New Roman"/>
                <w:sz w:val="24"/>
                <w:szCs w:val="24"/>
              </w:rPr>
            </w:pPr>
          </w:p>
        </w:tc>
        <w:tc>
          <w:tcPr>
            <w:tcW w:w="1699"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Контрольные работы </w:t>
            </w:r>
          </w:p>
          <w:p w:rsidR="00EF0D5D" w:rsidRPr="005B00F9" w:rsidRDefault="00EF0D5D">
            <w:pPr>
              <w:spacing w:after="0"/>
              <w:ind w:left="135"/>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 xml:space="preserve">Практические работы </w:t>
            </w:r>
          </w:p>
          <w:p w:rsidR="00EF0D5D" w:rsidRPr="005B00F9" w:rsidRDefault="00EF0D5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F0D5D" w:rsidRPr="005B00F9" w:rsidRDefault="00EF0D5D">
            <w:pPr>
              <w:rPr>
                <w:rFonts w:ascii="Times New Roman" w:hAnsi="Times New Roman" w:cs="Times New Roman"/>
                <w:sz w:val="24"/>
                <w:szCs w:val="24"/>
              </w:rPr>
            </w:pPr>
          </w:p>
        </w:tc>
      </w:tr>
      <w:tr w:rsidR="00EF0D5D" w:rsidRPr="005B00F9">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Раздел 1.</w:t>
            </w:r>
            <w:r w:rsidRPr="005B00F9">
              <w:rPr>
                <w:rFonts w:ascii="Times New Roman" w:hAnsi="Times New Roman" w:cs="Times New Roman"/>
                <w:color w:val="000000"/>
                <w:sz w:val="24"/>
                <w:szCs w:val="24"/>
              </w:rPr>
              <w:t xml:space="preserve"> </w:t>
            </w:r>
            <w:r w:rsidRPr="005B00F9">
              <w:rPr>
                <w:rFonts w:ascii="Times New Roman" w:hAnsi="Times New Roman" w:cs="Times New Roman"/>
                <w:b/>
                <w:color w:val="000000"/>
                <w:sz w:val="24"/>
                <w:szCs w:val="24"/>
              </w:rPr>
              <w:t>Механические явления</w:t>
            </w:r>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1.1</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Механическое движение и способы его описания </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10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27">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1.2</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Взаимодействие тел</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20 </w:t>
            </w:r>
          </w:p>
        </w:tc>
        <w:tc>
          <w:tcPr>
            <w:tcW w:w="169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28">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1.3</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Законы сохранения</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10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29">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35211C">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2.</w:t>
            </w: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b/>
                <w:color w:val="000000"/>
                <w:sz w:val="24"/>
                <w:szCs w:val="24"/>
                <w:lang w:val="ru-RU"/>
              </w:rPr>
              <w:t>Механические колебания и волны</w:t>
            </w:r>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2.1</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Механические колебания</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30">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2.2</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Механические волны. Звук</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31">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35211C">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Раздел 3.</w:t>
            </w: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b/>
                <w:color w:val="000000"/>
                <w:sz w:val="24"/>
                <w:szCs w:val="24"/>
                <w:lang w:val="ru-RU"/>
              </w:rPr>
              <w:t>Электромагнитное поле и электромагнитные волны</w:t>
            </w:r>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3.1</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Электромагнитное поле и электромагнитные волны</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6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32">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5B00F9">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Раздел 4.</w:t>
            </w:r>
            <w:r w:rsidRPr="005B00F9">
              <w:rPr>
                <w:rFonts w:ascii="Times New Roman" w:hAnsi="Times New Roman" w:cs="Times New Roman"/>
                <w:color w:val="000000"/>
                <w:sz w:val="24"/>
                <w:szCs w:val="24"/>
              </w:rPr>
              <w:t xml:space="preserve"> </w:t>
            </w:r>
            <w:r w:rsidRPr="005B00F9">
              <w:rPr>
                <w:rFonts w:ascii="Times New Roman" w:hAnsi="Times New Roman" w:cs="Times New Roman"/>
                <w:b/>
                <w:color w:val="000000"/>
                <w:sz w:val="24"/>
                <w:szCs w:val="24"/>
              </w:rPr>
              <w:t>Световые явления</w:t>
            </w:r>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4.1</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Законы распространения света</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33">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lastRenderedPageBreak/>
              <w:t>4.2</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Линзы и оптические приборы</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34">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4.3</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Разложение белого света в спектр</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35">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5B00F9">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Раздел 5.</w:t>
            </w:r>
            <w:r w:rsidRPr="005B00F9">
              <w:rPr>
                <w:rFonts w:ascii="Times New Roman" w:hAnsi="Times New Roman" w:cs="Times New Roman"/>
                <w:color w:val="000000"/>
                <w:sz w:val="24"/>
                <w:szCs w:val="24"/>
              </w:rPr>
              <w:t xml:space="preserve"> </w:t>
            </w:r>
            <w:r w:rsidRPr="005B00F9">
              <w:rPr>
                <w:rFonts w:ascii="Times New Roman" w:hAnsi="Times New Roman" w:cs="Times New Roman"/>
                <w:b/>
                <w:color w:val="000000"/>
                <w:sz w:val="24"/>
                <w:szCs w:val="24"/>
              </w:rPr>
              <w:t>Квантовые явления</w:t>
            </w:r>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5.1</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Испускание и поглощение света атомом</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4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36">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5.2</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Строение атомного ядра</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37">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5.3</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Ядерные реакции</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38">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5B00F9">
        <w:trPr>
          <w:trHeight w:val="144"/>
          <w:tblCellSpacing w:w="20" w:type="nil"/>
        </w:trPr>
        <w:tc>
          <w:tcPr>
            <w:tcW w:w="0" w:type="auto"/>
            <w:gridSpan w:val="6"/>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b/>
                <w:color w:val="000000"/>
                <w:sz w:val="24"/>
                <w:szCs w:val="24"/>
              </w:rPr>
              <w:t>Раздел 6.</w:t>
            </w:r>
            <w:r w:rsidRPr="005B00F9">
              <w:rPr>
                <w:rFonts w:ascii="Times New Roman" w:hAnsi="Times New Roman" w:cs="Times New Roman"/>
                <w:color w:val="000000"/>
                <w:sz w:val="24"/>
                <w:szCs w:val="24"/>
              </w:rPr>
              <w:t xml:space="preserve"> </w:t>
            </w:r>
            <w:r w:rsidRPr="005B00F9">
              <w:rPr>
                <w:rFonts w:ascii="Times New Roman" w:hAnsi="Times New Roman" w:cs="Times New Roman"/>
                <w:b/>
                <w:color w:val="000000"/>
                <w:sz w:val="24"/>
                <w:szCs w:val="24"/>
              </w:rPr>
              <w:t>Повторительно-обобщающий модуль</w:t>
            </w:r>
          </w:p>
        </w:tc>
      </w:tr>
      <w:tr w:rsidR="00EF0D5D" w:rsidRPr="0035211C">
        <w:trPr>
          <w:trHeight w:val="144"/>
          <w:tblCellSpacing w:w="20" w:type="nil"/>
        </w:trPr>
        <w:tc>
          <w:tcPr>
            <w:tcW w:w="501" w:type="dxa"/>
            <w:tcMar>
              <w:top w:w="50" w:type="dxa"/>
              <w:left w:w="100" w:type="dxa"/>
            </w:tcMar>
            <w:vAlign w:val="center"/>
          </w:tcPr>
          <w:p w:rsidR="00EF0D5D" w:rsidRPr="005B00F9" w:rsidRDefault="002F7439">
            <w:pPr>
              <w:spacing w:after="0"/>
              <w:rPr>
                <w:rFonts w:ascii="Times New Roman" w:hAnsi="Times New Roman" w:cs="Times New Roman"/>
                <w:sz w:val="24"/>
                <w:szCs w:val="24"/>
              </w:rPr>
            </w:pPr>
            <w:r w:rsidRPr="005B00F9">
              <w:rPr>
                <w:rFonts w:ascii="Times New Roman" w:hAnsi="Times New Roman" w:cs="Times New Roman"/>
                <w:color w:val="000000"/>
                <w:sz w:val="24"/>
                <w:szCs w:val="24"/>
              </w:rPr>
              <w:t>6.1</w:t>
            </w:r>
          </w:p>
        </w:tc>
        <w:tc>
          <w:tcPr>
            <w:tcW w:w="2992"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Повторение и обобщение содержания курса физики за 7-9 класс</w:t>
            </w:r>
          </w:p>
        </w:tc>
        <w:tc>
          <w:tcPr>
            <w:tcW w:w="97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9 </w:t>
            </w:r>
          </w:p>
        </w:tc>
        <w:tc>
          <w:tcPr>
            <w:tcW w:w="1699" w:type="dxa"/>
            <w:tcMar>
              <w:top w:w="50" w:type="dxa"/>
              <w:left w:w="100" w:type="dxa"/>
            </w:tcMar>
            <w:vAlign w:val="center"/>
          </w:tcPr>
          <w:p w:rsidR="00EF0D5D" w:rsidRPr="005B00F9" w:rsidRDefault="00EF0D5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 xml:space="preserve">Библиотека ЦОК </w:t>
            </w:r>
            <w:hyperlink r:id="rId39">
              <w:r w:rsidRPr="005B00F9">
                <w:rPr>
                  <w:rFonts w:ascii="Times New Roman" w:hAnsi="Times New Roman" w:cs="Times New Roman"/>
                  <w:color w:val="0000FF"/>
                  <w:sz w:val="24"/>
                  <w:szCs w:val="24"/>
                  <w:u w:val="single"/>
                </w:rPr>
                <w:t>https</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m</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edsoo</w:t>
              </w:r>
              <w:r w:rsidRPr="005B00F9">
                <w:rPr>
                  <w:rFonts w:ascii="Times New Roman" w:hAnsi="Times New Roman" w:cs="Times New Roman"/>
                  <w:color w:val="0000FF"/>
                  <w:sz w:val="24"/>
                  <w:szCs w:val="24"/>
                  <w:u w:val="single"/>
                  <w:lang w:val="ru-RU"/>
                </w:rPr>
                <w:t>.</w:t>
              </w:r>
              <w:r w:rsidRPr="005B00F9">
                <w:rPr>
                  <w:rFonts w:ascii="Times New Roman" w:hAnsi="Times New Roman" w:cs="Times New Roman"/>
                  <w:color w:val="0000FF"/>
                  <w:sz w:val="24"/>
                  <w:szCs w:val="24"/>
                  <w:u w:val="single"/>
                </w:rPr>
                <w:t>ru</w:t>
              </w:r>
              <w:r w:rsidRPr="005B00F9">
                <w:rPr>
                  <w:rFonts w:ascii="Times New Roman" w:hAnsi="Times New Roman" w:cs="Times New Roman"/>
                  <w:color w:val="0000FF"/>
                  <w:sz w:val="24"/>
                  <w:szCs w:val="24"/>
                  <w:u w:val="single"/>
                  <w:lang w:val="ru-RU"/>
                </w:rPr>
                <w:t>/7</w:t>
              </w:r>
              <w:r w:rsidRPr="005B00F9">
                <w:rPr>
                  <w:rFonts w:ascii="Times New Roman" w:hAnsi="Times New Roman" w:cs="Times New Roman"/>
                  <w:color w:val="0000FF"/>
                  <w:sz w:val="24"/>
                  <w:szCs w:val="24"/>
                  <w:u w:val="single"/>
                </w:rPr>
                <w:t>f</w:t>
              </w:r>
              <w:r w:rsidRPr="005B00F9">
                <w:rPr>
                  <w:rFonts w:ascii="Times New Roman" w:hAnsi="Times New Roman" w:cs="Times New Roman"/>
                  <w:color w:val="0000FF"/>
                  <w:sz w:val="24"/>
                  <w:szCs w:val="24"/>
                  <w:u w:val="single"/>
                  <w:lang w:val="ru-RU"/>
                </w:rPr>
                <w:t>41</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4</w:t>
              </w:r>
              <w:r w:rsidRPr="005B00F9">
                <w:rPr>
                  <w:rFonts w:ascii="Times New Roman" w:hAnsi="Times New Roman" w:cs="Times New Roman"/>
                  <w:color w:val="0000FF"/>
                  <w:sz w:val="24"/>
                  <w:szCs w:val="24"/>
                  <w:u w:val="single"/>
                </w:rPr>
                <w:t>a</w:t>
              </w:r>
              <w:r w:rsidRPr="005B00F9">
                <w:rPr>
                  <w:rFonts w:ascii="Times New Roman" w:hAnsi="Times New Roman" w:cs="Times New Roman"/>
                  <w:color w:val="0000FF"/>
                  <w:sz w:val="24"/>
                  <w:szCs w:val="24"/>
                  <w:u w:val="single"/>
                  <w:lang w:val="ru-RU"/>
                </w:rPr>
                <w:t>6</w:t>
              </w:r>
            </w:hyperlink>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rPr>
            </w:pPr>
            <w:r w:rsidRPr="005B00F9">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EF0D5D" w:rsidRPr="005B00F9" w:rsidRDefault="00EF0D5D">
            <w:pPr>
              <w:rPr>
                <w:rFonts w:ascii="Times New Roman" w:hAnsi="Times New Roman" w:cs="Times New Roman"/>
                <w:sz w:val="24"/>
                <w:szCs w:val="24"/>
              </w:rPr>
            </w:pPr>
          </w:p>
        </w:tc>
      </w:tr>
      <w:tr w:rsidR="00EF0D5D" w:rsidRPr="005B00F9">
        <w:trPr>
          <w:trHeight w:val="144"/>
          <w:tblCellSpacing w:w="20" w:type="nil"/>
        </w:trPr>
        <w:tc>
          <w:tcPr>
            <w:tcW w:w="0" w:type="auto"/>
            <w:gridSpan w:val="2"/>
            <w:tcMar>
              <w:top w:w="50" w:type="dxa"/>
              <w:left w:w="100" w:type="dxa"/>
            </w:tcMar>
            <w:vAlign w:val="center"/>
          </w:tcPr>
          <w:p w:rsidR="00EF0D5D" w:rsidRPr="005B00F9" w:rsidRDefault="002F7439">
            <w:pPr>
              <w:spacing w:after="0"/>
              <w:ind w:left="135"/>
              <w:rPr>
                <w:rFonts w:ascii="Times New Roman" w:hAnsi="Times New Roman" w:cs="Times New Roman"/>
                <w:sz w:val="24"/>
                <w:szCs w:val="24"/>
                <w:lang w:val="ru-RU"/>
              </w:rPr>
            </w:pPr>
            <w:r w:rsidRPr="005B00F9">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lang w:val="ru-RU"/>
              </w:rPr>
              <w:t xml:space="preserve"> </w:t>
            </w:r>
            <w:r w:rsidRPr="005B00F9">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3 </w:t>
            </w:r>
          </w:p>
        </w:tc>
        <w:tc>
          <w:tcPr>
            <w:tcW w:w="1787" w:type="dxa"/>
            <w:tcMar>
              <w:top w:w="50" w:type="dxa"/>
              <w:left w:w="100" w:type="dxa"/>
            </w:tcMar>
            <w:vAlign w:val="center"/>
          </w:tcPr>
          <w:p w:rsidR="00EF0D5D" w:rsidRPr="005B00F9" w:rsidRDefault="002F7439">
            <w:pPr>
              <w:spacing w:after="0"/>
              <w:ind w:left="135"/>
              <w:jc w:val="center"/>
              <w:rPr>
                <w:rFonts w:ascii="Times New Roman" w:hAnsi="Times New Roman" w:cs="Times New Roman"/>
                <w:sz w:val="24"/>
                <w:szCs w:val="24"/>
              </w:rPr>
            </w:pPr>
            <w:r w:rsidRPr="005B00F9">
              <w:rPr>
                <w:rFonts w:ascii="Times New Roman" w:hAnsi="Times New Roman" w:cs="Times New Roman"/>
                <w:color w:val="000000"/>
                <w:sz w:val="24"/>
                <w:szCs w:val="24"/>
              </w:rPr>
              <w:t xml:space="preserve"> 27 </w:t>
            </w:r>
          </w:p>
        </w:tc>
        <w:tc>
          <w:tcPr>
            <w:tcW w:w="2646" w:type="dxa"/>
            <w:tcMar>
              <w:top w:w="50" w:type="dxa"/>
              <w:left w:w="100" w:type="dxa"/>
            </w:tcMar>
            <w:vAlign w:val="center"/>
          </w:tcPr>
          <w:p w:rsidR="00EF0D5D" w:rsidRPr="005B00F9" w:rsidRDefault="00EF0D5D">
            <w:pPr>
              <w:rPr>
                <w:rFonts w:ascii="Times New Roman" w:hAnsi="Times New Roman" w:cs="Times New Roman"/>
                <w:sz w:val="24"/>
                <w:szCs w:val="24"/>
              </w:rPr>
            </w:pPr>
          </w:p>
        </w:tc>
      </w:tr>
      <w:bookmarkEnd w:id="10"/>
    </w:tbl>
    <w:p w:rsidR="002F7439" w:rsidRPr="005B00F9" w:rsidRDefault="002F7439" w:rsidP="0035211C">
      <w:pPr>
        <w:spacing w:after="0"/>
        <w:ind w:left="120"/>
        <w:rPr>
          <w:rFonts w:ascii="Times New Roman" w:hAnsi="Times New Roman" w:cs="Times New Roman"/>
          <w:sz w:val="24"/>
          <w:szCs w:val="24"/>
        </w:rPr>
      </w:pPr>
    </w:p>
    <w:sectPr w:rsidR="002F7439" w:rsidRPr="005B00F9" w:rsidSect="0035211C">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D7535"/>
    <w:multiLevelType w:val="multilevel"/>
    <w:tmpl w:val="61CC57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2934FC"/>
    <w:multiLevelType w:val="multilevel"/>
    <w:tmpl w:val="CBDE9B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271AE4"/>
    <w:multiLevelType w:val="multilevel"/>
    <w:tmpl w:val="9830F0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2C6F61"/>
    <w:multiLevelType w:val="multilevel"/>
    <w:tmpl w:val="713208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E61FE1"/>
    <w:multiLevelType w:val="multilevel"/>
    <w:tmpl w:val="79505D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200D39"/>
    <w:multiLevelType w:val="multilevel"/>
    <w:tmpl w:val="080299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1E186E"/>
    <w:multiLevelType w:val="multilevel"/>
    <w:tmpl w:val="C85297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781F1A"/>
    <w:multiLevelType w:val="multilevel"/>
    <w:tmpl w:val="A6A46E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9A4AAA"/>
    <w:multiLevelType w:val="multilevel"/>
    <w:tmpl w:val="465CBE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CF3B86"/>
    <w:multiLevelType w:val="multilevel"/>
    <w:tmpl w:val="72663A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EB454C"/>
    <w:multiLevelType w:val="multilevel"/>
    <w:tmpl w:val="88280C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A51520"/>
    <w:multiLevelType w:val="multilevel"/>
    <w:tmpl w:val="45785D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CE6576"/>
    <w:multiLevelType w:val="multilevel"/>
    <w:tmpl w:val="60FAC1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0B58BE"/>
    <w:multiLevelType w:val="multilevel"/>
    <w:tmpl w:val="6F2A32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8F23E8"/>
    <w:multiLevelType w:val="multilevel"/>
    <w:tmpl w:val="649E56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4E17BA"/>
    <w:multiLevelType w:val="multilevel"/>
    <w:tmpl w:val="DFA2CA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F466A2"/>
    <w:multiLevelType w:val="multilevel"/>
    <w:tmpl w:val="3EDAA6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7F737D8"/>
    <w:multiLevelType w:val="multilevel"/>
    <w:tmpl w:val="2B9661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DF2FC8"/>
    <w:multiLevelType w:val="multilevel"/>
    <w:tmpl w:val="B33C84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6972F8"/>
    <w:multiLevelType w:val="multilevel"/>
    <w:tmpl w:val="E528F2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F125AD"/>
    <w:multiLevelType w:val="multilevel"/>
    <w:tmpl w:val="418A98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E10B41"/>
    <w:multiLevelType w:val="multilevel"/>
    <w:tmpl w:val="E6226D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CC491B"/>
    <w:multiLevelType w:val="multilevel"/>
    <w:tmpl w:val="BDDE6B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F315115"/>
    <w:multiLevelType w:val="multilevel"/>
    <w:tmpl w:val="B9AA20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993F2F"/>
    <w:multiLevelType w:val="multilevel"/>
    <w:tmpl w:val="511899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F55251"/>
    <w:multiLevelType w:val="multilevel"/>
    <w:tmpl w:val="525E69E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017927"/>
    <w:multiLevelType w:val="multilevel"/>
    <w:tmpl w:val="589CE4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70E6F13"/>
    <w:multiLevelType w:val="multilevel"/>
    <w:tmpl w:val="D11811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B87B18"/>
    <w:multiLevelType w:val="multilevel"/>
    <w:tmpl w:val="14BE33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1D27E89"/>
    <w:multiLevelType w:val="multilevel"/>
    <w:tmpl w:val="505087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A93237"/>
    <w:multiLevelType w:val="multilevel"/>
    <w:tmpl w:val="3D205E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F40B43"/>
    <w:multiLevelType w:val="multilevel"/>
    <w:tmpl w:val="77D481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CC20CED"/>
    <w:multiLevelType w:val="multilevel"/>
    <w:tmpl w:val="218E87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FB41E8E"/>
    <w:multiLevelType w:val="multilevel"/>
    <w:tmpl w:val="C03069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FF3920"/>
    <w:multiLevelType w:val="multilevel"/>
    <w:tmpl w:val="627467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6A60A84"/>
    <w:multiLevelType w:val="multilevel"/>
    <w:tmpl w:val="4DAC2A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6938F4"/>
    <w:multiLevelType w:val="multilevel"/>
    <w:tmpl w:val="6478E0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11"/>
  </w:num>
  <w:num w:numId="3">
    <w:abstractNumId w:val="6"/>
  </w:num>
  <w:num w:numId="4">
    <w:abstractNumId w:val="12"/>
  </w:num>
  <w:num w:numId="5">
    <w:abstractNumId w:val="2"/>
  </w:num>
  <w:num w:numId="6">
    <w:abstractNumId w:val="20"/>
  </w:num>
  <w:num w:numId="7">
    <w:abstractNumId w:val="15"/>
  </w:num>
  <w:num w:numId="8">
    <w:abstractNumId w:val="7"/>
  </w:num>
  <w:num w:numId="9">
    <w:abstractNumId w:val="23"/>
  </w:num>
  <w:num w:numId="10">
    <w:abstractNumId w:val="26"/>
  </w:num>
  <w:num w:numId="11">
    <w:abstractNumId w:val="32"/>
  </w:num>
  <w:num w:numId="12">
    <w:abstractNumId w:val="30"/>
  </w:num>
  <w:num w:numId="13">
    <w:abstractNumId w:val="18"/>
  </w:num>
  <w:num w:numId="14">
    <w:abstractNumId w:val="34"/>
  </w:num>
  <w:num w:numId="15">
    <w:abstractNumId w:val="19"/>
  </w:num>
  <w:num w:numId="16">
    <w:abstractNumId w:val="21"/>
  </w:num>
  <w:num w:numId="17">
    <w:abstractNumId w:val="33"/>
  </w:num>
  <w:num w:numId="18">
    <w:abstractNumId w:val="24"/>
  </w:num>
  <w:num w:numId="19">
    <w:abstractNumId w:val="17"/>
  </w:num>
  <w:num w:numId="20">
    <w:abstractNumId w:val="13"/>
  </w:num>
  <w:num w:numId="21">
    <w:abstractNumId w:val="8"/>
  </w:num>
  <w:num w:numId="22">
    <w:abstractNumId w:val="4"/>
  </w:num>
  <w:num w:numId="23">
    <w:abstractNumId w:val="22"/>
  </w:num>
  <w:num w:numId="24">
    <w:abstractNumId w:val="1"/>
  </w:num>
  <w:num w:numId="25">
    <w:abstractNumId w:val="28"/>
  </w:num>
  <w:num w:numId="26">
    <w:abstractNumId w:val="29"/>
  </w:num>
  <w:num w:numId="27">
    <w:abstractNumId w:val="9"/>
  </w:num>
  <w:num w:numId="28">
    <w:abstractNumId w:val="25"/>
  </w:num>
  <w:num w:numId="29">
    <w:abstractNumId w:val="35"/>
  </w:num>
  <w:num w:numId="30">
    <w:abstractNumId w:val="14"/>
  </w:num>
  <w:num w:numId="31">
    <w:abstractNumId w:val="3"/>
  </w:num>
  <w:num w:numId="32">
    <w:abstractNumId w:val="10"/>
  </w:num>
  <w:num w:numId="33">
    <w:abstractNumId w:val="0"/>
  </w:num>
  <w:num w:numId="34">
    <w:abstractNumId w:val="31"/>
  </w:num>
  <w:num w:numId="35">
    <w:abstractNumId w:val="5"/>
  </w:num>
  <w:num w:numId="36">
    <w:abstractNumId w:val="27"/>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EF0D5D"/>
    <w:rsid w:val="002F7439"/>
    <w:rsid w:val="0035211C"/>
    <w:rsid w:val="00435EFE"/>
    <w:rsid w:val="005B00F9"/>
    <w:rsid w:val="00AA5F1B"/>
    <w:rsid w:val="00EF0D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35EFE"/>
    <w:rPr>
      <w:color w:val="0563C1" w:themeColor="hyperlink"/>
      <w:u w:val="single"/>
    </w:rPr>
  </w:style>
  <w:style w:type="table" w:styleId="ac">
    <w:name w:val="Table Grid"/>
    <w:basedOn w:val="a1"/>
    <w:uiPriority w:val="59"/>
    <w:rsid w:val="00435E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openxmlformats.org/officeDocument/2006/relationships/settings" Target="settings.xml"/><Relationship Id="rId21" Type="http://schemas.openxmlformats.org/officeDocument/2006/relationships/hyperlink" Target="https://m.edsoo.ru/7f4181ce" TargetMode="External"/><Relationship Id="rId34" Type="http://schemas.openxmlformats.org/officeDocument/2006/relationships/hyperlink" Target="https://m.edsoo.ru/7f41a4a6" TargetMode="External"/><Relationship Id="rId7" Type="http://schemas.openxmlformats.org/officeDocument/2006/relationships/hyperlink" Target="https://m.edsoo.ru/7f416194"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fontTable" Target="fontTable.xml"/><Relationship Id="rId5" Type="http://schemas.openxmlformats.org/officeDocument/2006/relationships/hyperlink" Target="https://m.edsoo.ru/7f416194" TargetMode="Externa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8812</Words>
  <Characters>50235</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58930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ШК 33</cp:lastModifiedBy>
  <cp:revision>2</cp:revision>
  <dcterms:created xsi:type="dcterms:W3CDTF">2023-10-21T07:43:00Z</dcterms:created>
  <dcterms:modified xsi:type="dcterms:W3CDTF">2023-10-21T07:43:00Z</dcterms:modified>
</cp:coreProperties>
</file>